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2CA" w:rsidRDefault="002702CA" w:rsidP="005D387A">
      <w:pPr>
        <w:wordWrap w:val="0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Опро</w:t>
      </w:r>
      <w:r w:rsidR="00EB0867">
        <w:rPr>
          <w:rFonts w:ascii="Times New Roman" w:hAnsi="Times New Roman"/>
          <w:b/>
        </w:rPr>
        <w:t xml:space="preserve">сный лист для заказа </w:t>
      </w:r>
      <w:r w:rsidR="007F2D18">
        <w:rPr>
          <w:rFonts w:ascii="Times New Roman" w:hAnsi="Times New Roman"/>
          <w:b/>
        </w:rPr>
        <w:t xml:space="preserve">цифровых </w:t>
      </w:r>
      <w:r w:rsidR="00EB0867">
        <w:rPr>
          <w:rFonts w:ascii="Times New Roman" w:hAnsi="Times New Roman"/>
          <w:b/>
        </w:rPr>
        <w:t>тиристорных</w:t>
      </w:r>
      <w:r>
        <w:rPr>
          <w:rFonts w:ascii="Times New Roman" w:hAnsi="Times New Roman"/>
          <w:b/>
        </w:rPr>
        <w:t xml:space="preserve"> возбудител</w:t>
      </w:r>
      <w:r w:rsidR="00EB0867">
        <w:rPr>
          <w:rFonts w:ascii="Times New Roman" w:hAnsi="Times New Roman"/>
          <w:b/>
        </w:rPr>
        <w:t>ей</w:t>
      </w:r>
      <w:r>
        <w:rPr>
          <w:rFonts w:ascii="Times New Roman" w:hAnsi="Times New Roman"/>
          <w:b/>
        </w:rPr>
        <w:t xml:space="preserve"> </w:t>
      </w:r>
    </w:p>
    <w:p w:rsidR="005D387A" w:rsidRDefault="00EB0867" w:rsidP="005D387A">
      <w:pPr>
        <w:wordWrap w:val="0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синхронных</w:t>
      </w:r>
      <w:r w:rsidR="002702CA">
        <w:rPr>
          <w:rFonts w:ascii="Times New Roman" w:hAnsi="Times New Roman"/>
          <w:b/>
        </w:rPr>
        <w:t xml:space="preserve"> электродвигател</w:t>
      </w:r>
      <w:r w:rsidR="00252D2B">
        <w:rPr>
          <w:rFonts w:ascii="Times New Roman" w:hAnsi="Times New Roman"/>
          <w:b/>
        </w:rPr>
        <w:t>ей</w:t>
      </w:r>
    </w:p>
    <w:p w:rsidR="005D387A" w:rsidRDefault="005D387A" w:rsidP="005D387A">
      <w:pPr>
        <w:pStyle w:val="22"/>
        <w:jc w:val="center"/>
        <w:rPr>
          <w:b/>
          <w:sz w:val="24"/>
        </w:rPr>
      </w:pPr>
    </w:p>
    <w:tbl>
      <w:tblPr>
        <w:tblW w:w="98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2977"/>
        <w:gridCol w:w="5030"/>
      </w:tblGrid>
      <w:tr w:rsidR="00913464" w:rsidRPr="00913464" w:rsidTr="006551D2">
        <w:trPr>
          <w:trHeight w:val="283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64" w:rsidRPr="00913464" w:rsidRDefault="00913464" w:rsidP="00623CC1">
            <w:pPr>
              <w:pStyle w:val="a3"/>
              <w:rPr>
                <w:rFonts w:ascii="Arial" w:hAnsi="Arial" w:cs="Arial"/>
                <w:szCs w:val="22"/>
              </w:rPr>
            </w:pPr>
            <w:r w:rsidRPr="00913464">
              <w:rPr>
                <w:rFonts w:ascii="Arial" w:hAnsi="Arial" w:cs="Arial"/>
                <w:szCs w:val="22"/>
              </w:rPr>
              <w:t>Тип</w:t>
            </w:r>
            <w:r w:rsidR="00451D11">
              <w:rPr>
                <w:rFonts w:ascii="Arial" w:hAnsi="Arial" w:cs="Arial"/>
                <w:szCs w:val="22"/>
              </w:rPr>
              <w:t xml:space="preserve"> </w:t>
            </w:r>
            <w:r w:rsidR="00252D2B">
              <w:rPr>
                <w:rFonts w:ascii="Arial" w:hAnsi="Arial" w:cs="Arial"/>
                <w:szCs w:val="22"/>
              </w:rPr>
              <w:t>/</w:t>
            </w:r>
            <w:r w:rsidR="00451D11">
              <w:rPr>
                <w:rFonts w:ascii="Arial" w:hAnsi="Arial" w:cs="Arial"/>
                <w:szCs w:val="22"/>
              </w:rPr>
              <w:t xml:space="preserve"> </w:t>
            </w:r>
            <w:r w:rsidR="00252D2B">
              <w:rPr>
                <w:rFonts w:ascii="Arial" w:hAnsi="Arial" w:cs="Arial"/>
                <w:szCs w:val="22"/>
              </w:rPr>
              <w:t>марка</w:t>
            </w:r>
            <w:r w:rsidRPr="00913464">
              <w:rPr>
                <w:rFonts w:ascii="Arial" w:hAnsi="Arial" w:cs="Arial"/>
                <w:szCs w:val="22"/>
              </w:rPr>
              <w:t xml:space="preserve"> двигателя по паспорту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64" w:rsidRPr="003E3763" w:rsidRDefault="00913464" w:rsidP="00623CC1">
            <w:pPr>
              <w:pStyle w:val="a4"/>
              <w:spacing w:after="0"/>
              <w:ind w:left="-78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  <w:tr w:rsidR="00913464" w:rsidRPr="00913464" w:rsidTr="006551D2">
        <w:trPr>
          <w:trHeight w:val="283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64" w:rsidRPr="00913464" w:rsidRDefault="00913464" w:rsidP="00623CC1">
            <w:pPr>
              <w:pStyle w:val="a3"/>
              <w:rPr>
                <w:rFonts w:ascii="Arial" w:hAnsi="Arial" w:cs="Arial"/>
                <w:szCs w:val="22"/>
              </w:rPr>
            </w:pPr>
            <w:r w:rsidRPr="00913464">
              <w:rPr>
                <w:rFonts w:ascii="Arial" w:hAnsi="Arial" w:cs="Arial"/>
                <w:szCs w:val="22"/>
              </w:rPr>
              <w:t>Номинальная мощность электродвигателя, кВт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64" w:rsidRPr="003E3763" w:rsidRDefault="00913464" w:rsidP="00623CC1">
            <w:pPr>
              <w:tabs>
                <w:tab w:val="left" w:pos="0"/>
              </w:tabs>
              <w:ind w:left="-78" w:firstLine="34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  <w:tr w:rsidR="00913464" w:rsidRPr="00913464" w:rsidTr="006551D2">
        <w:trPr>
          <w:trHeight w:val="582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64" w:rsidRPr="00913464" w:rsidRDefault="00913464" w:rsidP="00623CC1">
            <w:pPr>
              <w:pStyle w:val="a3"/>
              <w:rPr>
                <w:rFonts w:ascii="Arial" w:hAnsi="Arial" w:cs="Arial"/>
                <w:szCs w:val="22"/>
              </w:rPr>
            </w:pPr>
            <w:r w:rsidRPr="00913464">
              <w:rPr>
                <w:rFonts w:ascii="Arial" w:hAnsi="Arial" w:cs="Arial"/>
                <w:szCs w:val="22"/>
              </w:rPr>
              <w:t>Тип приводного агрегата (мельница, насос, компрессор, дымосос</w:t>
            </w:r>
            <w:r w:rsidR="00252D2B">
              <w:rPr>
                <w:rFonts w:ascii="Arial" w:hAnsi="Arial" w:cs="Arial"/>
                <w:szCs w:val="22"/>
              </w:rPr>
              <w:t>, вентилятор</w:t>
            </w:r>
            <w:r w:rsidRPr="00913464">
              <w:rPr>
                <w:rFonts w:ascii="Arial" w:hAnsi="Arial" w:cs="Arial"/>
                <w:szCs w:val="22"/>
              </w:rPr>
              <w:t xml:space="preserve"> и т. д.)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64" w:rsidRPr="003E3763" w:rsidRDefault="00913464" w:rsidP="00623CC1">
            <w:pPr>
              <w:tabs>
                <w:tab w:val="left" w:pos="0"/>
              </w:tabs>
              <w:ind w:left="-78" w:firstLine="34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  <w:tr w:rsidR="00913464" w:rsidRPr="00913464" w:rsidTr="006551D2">
        <w:trPr>
          <w:trHeight w:val="424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64" w:rsidRPr="00913464" w:rsidRDefault="00913464" w:rsidP="00623CC1">
            <w:pPr>
              <w:pStyle w:val="a3"/>
              <w:jc w:val="center"/>
              <w:rPr>
                <w:rFonts w:ascii="Arial" w:hAnsi="Arial" w:cs="Arial"/>
                <w:szCs w:val="22"/>
              </w:rPr>
            </w:pPr>
            <w:r w:rsidRPr="00913464">
              <w:rPr>
                <w:rFonts w:ascii="Arial" w:hAnsi="Arial" w:cs="Arial"/>
                <w:szCs w:val="22"/>
              </w:rPr>
              <w:t>Статор – номинальные параметры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64" w:rsidRPr="00913464" w:rsidRDefault="00913464" w:rsidP="00623CC1">
            <w:pPr>
              <w:pStyle w:val="a3"/>
              <w:rPr>
                <w:rFonts w:ascii="Arial" w:hAnsi="Arial" w:cs="Arial"/>
                <w:szCs w:val="22"/>
              </w:rPr>
            </w:pPr>
            <w:r w:rsidRPr="00913464">
              <w:rPr>
                <w:rFonts w:ascii="Arial" w:hAnsi="Arial" w:cs="Arial"/>
                <w:szCs w:val="22"/>
              </w:rPr>
              <w:t>напряжение, В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64" w:rsidRPr="003E3763" w:rsidRDefault="00913464" w:rsidP="00623CC1">
            <w:pPr>
              <w:pStyle w:val="a4"/>
              <w:spacing w:after="0"/>
              <w:ind w:left="-78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  <w:tr w:rsidR="00913464" w:rsidRPr="00913464" w:rsidTr="006551D2">
        <w:trPr>
          <w:trHeight w:val="26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64" w:rsidRPr="00913464" w:rsidRDefault="00913464" w:rsidP="00623CC1">
            <w:pPr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64" w:rsidRPr="00913464" w:rsidRDefault="00913464" w:rsidP="00623CC1">
            <w:pPr>
              <w:pStyle w:val="a3"/>
              <w:rPr>
                <w:rFonts w:ascii="Arial" w:hAnsi="Arial" w:cs="Arial"/>
                <w:szCs w:val="22"/>
              </w:rPr>
            </w:pPr>
            <w:r w:rsidRPr="00913464">
              <w:rPr>
                <w:rFonts w:ascii="Arial" w:hAnsi="Arial" w:cs="Arial"/>
                <w:szCs w:val="22"/>
              </w:rPr>
              <w:t>ток, А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64" w:rsidRPr="003E3763" w:rsidRDefault="00913464" w:rsidP="00623CC1">
            <w:pPr>
              <w:pStyle w:val="a4"/>
              <w:spacing w:after="0"/>
              <w:ind w:left="-78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  <w:tr w:rsidR="00913464" w:rsidRPr="00913464" w:rsidTr="006551D2">
        <w:trPr>
          <w:trHeight w:val="424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64" w:rsidRPr="00913464" w:rsidRDefault="00913464" w:rsidP="00623CC1">
            <w:pPr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64" w:rsidRPr="00913464" w:rsidRDefault="00913464" w:rsidP="00623CC1">
            <w:pPr>
              <w:pStyle w:val="a3"/>
              <w:rPr>
                <w:rFonts w:ascii="Arial" w:hAnsi="Arial" w:cs="Arial"/>
                <w:szCs w:val="22"/>
              </w:rPr>
            </w:pPr>
            <w:r w:rsidRPr="00913464">
              <w:rPr>
                <w:rFonts w:ascii="Arial" w:hAnsi="Arial" w:cs="Arial"/>
                <w:szCs w:val="22"/>
              </w:rPr>
              <w:t>трансформатор тока (500/5, 300/5, …)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64" w:rsidRPr="003E3763" w:rsidRDefault="00913464" w:rsidP="00623CC1">
            <w:pPr>
              <w:pStyle w:val="a4"/>
              <w:spacing w:after="0"/>
              <w:ind w:left="-78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  <w:tr w:rsidR="00913464" w:rsidRPr="00913464" w:rsidTr="006551D2">
        <w:trPr>
          <w:trHeight w:val="424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64" w:rsidRPr="00913464" w:rsidRDefault="00913464" w:rsidP="00623CC1">
            <w:pPr>
              <w:pStyle w:val="a3"/>
              <w:jc w:val="center"/>
              <w:rPr>
                <w:rFonts w:ascii="Arial" w:hAnsi="Arial" w:cs="Arial"/>
                <w:szCs w:val="22"/>
              </w:rPr>
            </w:pPr>
            <w:r w:rsidRPr="00913464">
              <w:rPr>
                <w:rFonts w:ascii="Arial" w:hAnsi="Arial" w:cs="Arial"/>
                <w:szCs w:val="22"/>
              </w:rPr>
              <w:t>Ротор – номинальные параметры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64" w:rsidRPr="00913464" w:rsidRDefault="00913464" w:rsidP="00623CC1">
            <w:pPr>
              <w:pStyle w:val="a3"/>
              <w:rPr>
                <w:rFonts w:ascii="Arial" w:hAnsi="Arial" w:cs="Arial"/>
                <w:szCs w:val="22"/>
              </w:rPr>
            </w:pPr>
            <w:r w:rsidRPr="00913464">
              <w:rPr>
                <w:rFonts w:ascii="Arial" w:hAnsi="Arial" w:cs="Arial"/>
                <w:szCs w:val="22"/>
              </w:rPr>
              <w:t>напряжение, В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64" w:rsidRPr="003E3763" w:rsidRDefault="00913464" w:rsidP="00623CC1">
            <w:pPr>
              <w:pStyle w:val="a4"/>
              <w:spacing w:after="0"/>
              <w:ind w:left="-78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  <w:tr w:rsidR="00913464" w:rsidRPr="00913464" w:rsidTr="006551D2">
        <w:trPr>
          <w:trHeight w:val="424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64" w:rsidRPr="00913464" w:rsidRDefault="00913464" w:rsidP="00623CC1">
            <w:pPr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64" w:rsidRPr="00913464" w:rsidRDefault="00913464" w:rsidP="00623CC1">
            <w:pPr>
              <w:pStyle w:val="a3"/>
              <w:rPr>
                <w:rFonts w:ascii="Arial" w:hAnsi="Arial" w:cs="Arial"/>
                <w:szCs w:val="22"/>
              </w:rPr>
            </w:pPr>
            <w:r w:rsidRPr="00913464">
              <w:rPr>
                <w:rFonts w:ascii="Arial" w:hAnsi="Arial" w:cs="Arial"/>
                <w:szCs w:val="22"/>
              </w:rPr>
              <w:t>ток, А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64" w:rsidRPr="003E3763" w:rsidRDefault="00913464" w:rsidP="00120BAB">
            <w:pPr>
              <w:pStyle w:val="a4"/>
              <w:spacing w:after="0"/>
              <w:ind w:left="-78"/>
              <w:jc w:val="center"/>
              <w:rPr>
                <w:rFonts w:ascii="Arial" w:eastAsia="Times New Roman" w:hAnsi="Arial" w:cs="Arial"/>
                <w:sz w:val="20"/>
                <w:szCs w:val="22"/>
                <w:lang w:val="en-US"/>
              </w:rPr>
            </w:pPr>
          </w:p>
        </w:tc>
      </w:tr>
      <w:tr w:rsidR="00913464" w:rsidRPr="00913464" w:rsidTr="006551D2">
        <w:trPr>
          <w:trHeight w:val="424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64" w:rsidRPr="00913464" w:rsidRDefault="00913464" w:rsidP="00623CC1">
            <w:pPr>
              <w:pStyle w:val="a3"/>
              <w:rPr>
                <w:rFonts w:ascii="Arial" w:hAnsi="Arial" w:cs="Arial"/>
                <w:szCs w:val="22"/>
              </w:rPr>
            </w:pPr>
            <w:r w:rsidRPr="00913464">
              <w:rPr>
                <w:rFonts w:ascii="Arial" w:hAnsi="Arial" w:cs="Arial"/>
                <w:szCs w:val="22"/>
              </w:rPr>
              <w:t xml:space="preserve">Метод пуска (прямой, реакторный, </w:t>
            </w:r>
            <w:r>
              <w:rPr>
                <w:rFonts w:ascii="Arial" w:hAnsi="Arial" w:cs="Arial"/>
                <w:szCs w:val="22"/>
              </w:rPr>
              <w:t>от ВПЧ</w:t>
            </w:r>
            <w:r w:rsidRPr="00913464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64" w:rsidRPr="003E3763" w:rsidRDefault="00913464" w:rsidP="00623CC1">
            <w:pPr>
              <w:pStyle w:val="a4"/>
              <w:spacing w:after="0"/>
              <w:ind w:left="-78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  <w:tr w:rsidR="00623CC1" w:rsidRPr="00913464" w:rsidTr="006551D2">
        <w:trPr>
          <w:trHeight w:val="424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1" w:rsidRPr="00913464" w:rsidRDefault="00623CC1" w:rsidP="00623CC1">
            <w:pPr>
              <w:pStyle w:val="a3"/>
              <w:rPr>
                <w:rFonts w:ascii="Arial" w:hAnsi="Arial" w:cs="Arial"/>
                <w:szCs w:val="22"/>
              </w:rPr>
            </w:pPr>
            <w:r w:rsidRPr="00913464">
              <w:rPr>
                <w:rFonts w:ascii="Arial" w:hAnsi="Arial" w:cs="Arial"/>
                <w:szCs w:val="22"/>
              </w:rPr>
              <w:t>Время пуска, сек.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1" w:rsidRPr="003E3763" w:rsidRDefault="00623CC1" w:rsidP="00623CC1">
            <w:pPr>
              <w:pStyle w:val="a4"/>
              <w:spacing w:after="0"/>
              <w:ind w:left="-78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  <w:tr w:rsidR="00623CC1" w:rsidRPr="00913464" w:rsidTr="006551D2">
        <w:trPr>
          <w:trHeight w:val="424"/>
        </w:trPr>
        <w:tc>
          <w:tcPr>
            <w:tcW w:w="9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1" w:rsidRPr="00912861" w:rsidRDefault="00623CC1" w:rsidP="00623CC1">
            <w:pPr>
              <w:pStyle w:val="21"/>
              <w:rPr>
                <w:rFonts w:ascii="Arial" w:hAnsi="Arial" w:cs="Arial"/>
                <w:sz w:val="18"/>
                <w:szCs w:val="22"/>
              </w:rPr>
            </w:pPr>
            <w:r w:rsidRPr="00912861">
              <w:rPr>
                <w:rFonts w:ascii="Arial" w:hAnsi="Arial" w:cs="Arial"/>
                <w:sz w:val="18"/>
                <w:szCs w:val="22"/>
              </w:rPr>
              <w:t>Возбудитель должен обеспечивать следующие функции:</w:t>
            </w:r>
          </w:p>
          <w:p w:rsidR="00623CC1" w:rsidRPr="00120BAB" w:rsidRDefault="008507C6" w:rsidP="00120BAB">
            <w:pPr>
              <w:pStyle w:val="5"/>
              <w:widowControl w:val="0"/>
              <w:numPr>
                <w:ilvl w:val="0"/>
                <w:numId w:val="7"/>
              </w:numPr>
              <w:ind w:left="455"/>
              <w:contextualSpacing w:val="0"/>
              <w:jc w:val="both"/>
              <w:rPr>
                <w:rFonts w:ascii="Arial" w:eastAsia="Times New Roman" w:hAnsi="Arial" w:cs="Arial"/>
                <w:sz w:val="16"/>
                <w:szCs w:val="22"/>
              </w:rPr>
            </w:pPr>
            <w:r>
              <w:rPr>
                <w:rFonts w:ascii="Arial" w:eastAsia="Times New Roman" w:hAnsi="Arial" w:cs="Arial"/>
                <w:sz w:val="16"/>
                <w:szCs w:val="22"/>
              </w:rPr>
              <w:t>совместную работу с УПП или ВПЧ</w:t>
            </w:r>
            <w:r w:rsidR="00623CC1" w:rsidRPr="00120BAB">
              <w:rPr>
                <w:rFonts w:ascii="Arial" w:eastAsia="Times New Roman" w:hAnsi="Arial" w:cs="Arial"/>
                <w:sz w:val="16"/>
                <w:szCs w:val="22"/>
              </w:rPr>
              <w:t>;</w:t>
            </w:r>
          </w:p>
          <w:p w:rsidR="00623CC1" w:rsidRPr="00120BAB" w:rsidRDefault="00623CC1" w:rsidP="00120BAB">
            <w:pPr>
              <w:pStyle w:val="5"/>
              <w:widowControl w:val="0"/>
              <w:numPr>
                <w:ilvl w:val="0"/>
                <w:numId w:val="7"/>
              </w:numPr>
              <w:ind w:left="455"/>
              <w:contextualSpacing w:val="0"/>
              <w:jc w:val="both"/>
              <w:rPr>
                <w:rFonts w:ascii="Arial" w:eastAsia="Times New Roman" w:hAnsi="Arial" w:cs="Arial"/>
                <w:sz w:val="16"/>
                <w:szCs w:val="22"/>
              </w:rPr>
            </w:pPr>
            <w:r w:rsidRPr="00120BAB">
              <w:rPr>
                <w:rFonts w:ascii="Arial" w:eastAsia="Times New Roman" w:hAnsi="Arial" w:cs="Arial"/>
                <w:sz w:val="16"/>
                <w:szCs w:val="22"/>
              </w:rPr>
              <w:t>подачу возбуждения при остановленном двигателе в режиме опробования с защитой от длительной подачи тока возбуждения;</w:t>
            </w:r>
          </w:p>
          <w:p w:rsidR="00623CC1" w:rsidRPr="00120BAB" w:rsidRDefault="00623CC1" w:rsidP="00120BAB">
            <w:pPr>
              <w:pStyle w:val="5"/>
              <w:widowControl w:val="0"/>
              <w:numPr>
                <w:ilvl w:val="0"/>
                <w:numId w:val="7"/>
              </w:numPr>
              <w:ind w:left="455"/>
              <w:contextualSpacing w:val="0"/>
              <w:jc w:val="both"/>
              <w:rPr>
                <w:rFonts w:ascii="Arial" w:eastAsia="Times New Roman" w:hAnsi="Arial" w:cs="Arial"/>
                <w:sz w:val="16"/>
                <w:szCs w:val="22"/>
              </w:rPr>
            </w:pPr>
            <w:r w:rsidRPr="00120BAB">
              <w:rPr>
                <w:rFonts w:ascii="Arial" w:eastAsia="Times New Roman" w:hAnsi="Arial" w:cs="Arial"/>
                <w:sz w:val="16"/>
                <w:szCs w:val="22"/>
              </w:rPr>
              <w:t>автоматическую подачу возбуждения при пуске двигателя в функции частоты и фазы ЭДС скольжения обмотки возбуждения с блокированием в функции времени и тока статора двигателя;</w:t>
            </w:r>
          </w:p>
          <w:p w:rsidR="00623CC1" w:rsidRDefault="00623CC1" w:rsidP="00120BAB">
            <w:pPr>
              <w:pStyle w:val="5"/>
              <w:widowControl w:val="0"/>
              <w:numPr>
                <w:ilvl w:val="0"/>
                <w:numId w:val="7"/>
              </w:numPr>
              <w:ind w:left="455"/>
              <w:contextualSpacing w:val="0"/>
              <w:jc w:val="both"/>
              <w:rPr>
                <w:rFonts w:ascii="Arial" w:eastAsia="Times New Roman" w:hAnsi="Arial" w:cs="Arial"/>
                <w:sz w:val="16"/>
                <w:szCs w:val="22"/>
              </w:rPr>
            </w:pPr>
            <w:r w:rsidRPr="00120BAB">
              <w:rPr>
                <w:rFonts w:ascii="Arial" w:eastAsia="Times New Roman" w:hAnsi="Arial" w:cs="Arial"/>
                <w:sz w:val="16"/>
                <w:szCs w:val="22"/>
              </w:rPr>
              <w:t xml:space="preserve">поддержание заданного тока возбуждения с точностью не ниже </w:t>
            </w:r>
            <w:r w:rsidRPr="00120BAB">
              <w:rPr>
                <w:rFonts w:ascii="Arial" w:eastAsia="Times New Roman" w:hAnsi="Arial" w:cs="Arial"/>
                <w:sz w:val="16"/>
                <w:szCs w:val="22"/>
              </w:rPr>
              <w:sym w:font="Symbol" w:char="F0B1"/>
            </w:r>
            <w:r w:rsidRPr="00120BAB">
              <w:rPr>
                <w:rFonts w:ascii="Arial" w:eastAsia="Times New Roman" w:hAnsi="Arial" w:cs="Arial"/>
                <w:sz w:val="16"/>
                <w:szCs w:val="22"/>
              </w:rPr>
              <w:t>1% при колебании напряжения питающей сети в пределах 70–110% от номинального и изменении температуры обмотки возбуждения;</w:t>
            </w:r>
          </w:p>
          <w:p w:rsidR="00912861" w:rsidRPr="00120BAB" w:rsidRDefault="00451D11" w:rsidP="00120BAB">
            <w:pPr>
              <w:pStyle w:val="5"/>
              <w:widowControl w:val="0"/>
              <w:numPr>
                <w:ilvl w:val="0"/>
                <w:numId w:val="7"/>
              </w:numPr>
              <w:ind w:left="455"/>
              <w:contextualSpacing w:val="0"/>
              <w:jc w:val="both"/>
              <w:rPr>
                <w:rFonts w:ascii="Arial" w:eastAsia="Times New Roman" w:hAnsi="Arial" w:cs="Arial"/>
                <w:sz w:val="16"/>
                <w:szCs w:val="22"/>
              </w:rPr>
            </w:pPr>
            <w:r>
              <w:rPr>
                <w:rFonts w:ascii="Arial" w:eastAsia="Times New Roman" w:hAnsi="Arial" w:cs="Arial"/>
                <w:sz w:val="16"/>
                <w:szCs w:val="22"/>
              </w:rPr>
              <w:t>к</w:t>
            </w:r>
            <w:r w:rsidR="00912861" w:rsidRPr="00912861">
              <w:rPr>
                <w:rFonts w:ascii="Arial" w:eastAsia="Times New Roman" w:hAnsi="Arial" w:cs="Arial"/>
                <w:sz w:val="16"/>
                <w:szCs w:val="22"/>
              </w:rPr>
              <w:t xml:space="preserve">ратность </w:t>
            </w:r>
            <w:proofErr w:type="spellStart"/>
            <w:r w:rsidR="00912861" w:rsidRPr="00912861">
              <w:rPr>
                <w:rFonts w:ascii="Arial" w:eastAsia="Times New Roman" w:hAnsi="Arial" w:cs="Arial"/>
                <w:sz w:val="16"/>
                <w:szCs w:val="22"/>
              </w:rPr>
              <w:t>форсировки</w:t>
            </w:r>
            <w:proofErr w:type="spellEnd"/>
            <w:r w:rsidR="00912861" w:rsidRPr="00912861">
              <w:rPr>
                <w:rFonts w:ascii="Arial" w:eastAsia="Times New Roman" w:hAnsi="Arial" w:cs="Arial"/>
                <w:sz w:val="16"/>
                <w:szCs w:val="22"/>
              </w:rPr>
              <w:t xml:space="preserve"> по напряжению не менее 1,75;</w:t>
            </w:r>
          </w:p>
          <w:p w:rsidR="00623CC1" w:rsidRPr="00120BAB" w:rsidRDefault="00623CC1" w:rsidP="00120BAB">
            <w:pPr>
              <w:pStyle w:val="5"/>
              <w:widowControl w:val="0"/>
              <w:numPr>
                <w:ilvl w:val="0"/>
                <w:numId w:val="7"/>
              </w:numPr>
              <w:ind w:left="455"/>
              <w:contextualSpacing w:val="0"/>
              <w:jc w:val="both"/>
              <w:rPr>
                <w:rFonts w:ascii="Arial" w:eastAsia="Times New Roman" w:hAnsi="Arial" w:cs="Arial"/>
                <w:sz w:val="16"/>
                <w:szCs w:val="22"/>
              </w:rPr>
            </w:pPr>
            <w:r w:rsidRPr="00120BAB">
              <w:rPr>
                <w:rFonts w:ascii="Arial" w:eastAsia="Times New Roman" w:hAnsi="Arial" w:cs="Arial"/>
                <w:sz w:val="16"/>
                <w:szCs w:val="22"/>
              </w:rPr>
              <w:t>ограничение минимального тока возбуждения;</w:t>
            </w:r>
          </w:p>
          <w:p w:rsidR="00623CC1" w:rsidRPr="00120BAB" w:rsidRDefault="00623CC1" w:rsidP="00120BAB">
            <w:pPr>
              <w:pStyle w:val="5"/>
              <w:widowControl w:val="0"/>
              <w:numPr>
                <w:ilvl w:val="0"/>
                <w:numId w:val="7"/>
              </w:numPr>
              <w:ind w:left="455"/>
              <w:contextualSpacing w:val="0"/>
              <w:jc w:val="both"/>
              <w:rPr>
                <w:rFonts w:ascii="Arial" w:eastAsia="Times New Roman" w:hAnsi="Arial" w:cs="Arial"/>
                <w:sz w:val="16"/>
                <w:szCs w:val="22"/>
              </w:rPr>
            </w:pPr>
            <w:r w:rsidRPr="00120BAB">
              <w:rPr>
                <w:rFonts w:ascii="Arial" w:eastAsia="Times New Roman" w:hAnsi="Arial" w:cs="Arial"/>
                <w:sz w:val="16"/>
                <w:szCs w:val="22"/>
              </w:rPr>
              <w:t>ограничение максимального тока возбуждения;</w:t>
            </w:r>
          </w:p>
          <w:p w:rsidR="00623CC1" w:rsidRPr="00120BAB" w:rsidRDefault="00623CC1" w:rsidP="00120BAB">
            <w:pPr>
              <w:pStyle w:val="5"/>
              <w:widowControl w:val="0"/>
              <w:numPr>
                <w:ilvl w:val="0"/>
                <w:numId w:val="7"/>
              </w:numPr>
              <w:ind w:left="455"/>
              <w:contextualSpacing w:val="0"/>
              <w:jc w:val="both"/>
              <w:rPr>
                <w:rFonts w:ascii="Arial" w:eastAsia="Times New Roman" w:hAnsi="Arial" w:cs="Arial"/>
                <w:sz w:val="16"/>
                <w:szCs w:val="22"/>
              </w:rPr>
            </w:pPr>
            <w:r w:rsidRPr="00120BAB">
              <w:rPr>
                <w:rFonts w:ascii="Arial" w:eastAsia="Times New Roman" w:hAnsi="Arial" w:cs="Arial"/>
                <w:sz w:val="16"/>
                <w:szCs w:val="22"/>
              </w:rPr>
              <w:t xml:space="preserve">изменение </w:t>
            </w:r>
            <w:proofErr w:type="spellStart"/>
            <w:r w:rsidRPr="00120BAB">
              <w:rPr>
                <w:rFonts w:ascii="Arial" w:eastAsia="Times New Roman" w:hAnsi="Arial" w:cs="Arial"/>
                <w:sz w:val="16"/>
                <w:szCs w:val="22"/>
              </w:rPr>
              <w:t>уставки</w:t>
            </w:r>
            <w:proofErr w:type="spellEnd"/>
            <w:r w:rsidRPr="00120BAB">
              <w:rPr>
                <w:rFonts w:ascii="Arial" w:eastAsia="Times New Roman" w:hAnsi="Arial" w:cs="Arial"/>
                <w:sz w:val="16"/>
                <w:szCs w:val="22"/>
              </w:rPr>
              <w:t xml:space="preserve"> возбуждения с панели управления на двери возбудителя;</w:t>
            </w:r>
          </w:p>
          <w:p w:rsidR="00623CC1" w:rsidRPr="00120BAB" w:rsidRDefault="00623CC1" w:rsidP="00120BAB">
            <w:pPr>
              <w:pStyle w:val="5"/>
              <w:widowControl w:val="0"/>
              <w:numPr>
                <w:ilvl w:val="0"/>
                <w:numId w:val="7"/>
              </w:numPr>
              <w:ind w:left="455"/>
              <w:contextualSpacing w:val="0"/>
              <w:jc w:val="both"/>
              <w:rPr>
                <w:rFonts w:ascii="Arial" w:eastAsia="Times New Roman" w:hAnsi="Arial" w:cs="Arial"/>
                <w:sz w:val="16"/>
                <w:szCs w:val="22"/>
              </w:rPr>
            </w:pPr>
            <w:r w:rsidRPr="00120BAB">
              <w:rPr>
                <w:rFonts w:ascii="Arial" w:eastAsia="Times New Roman" w:hAnsi="Arial" w:cs="Arial"/>
                <w:sz w:val="16"/>
                <w:szCs w:val="22"/>
              </w:rPr>
              <w:t>при отключении двигателя от сети гашение тока возбуждения инвертированием;</w:t>
            </w:r>
          </w:p>
          <w:p w:rsidR="00623CC1" w:rsidRPr="00120BAB" w:rsidRDefault="00623CC1" w:rsidP="00120BAB">
            <w:pPr>
              <w:pStyle w:val="5"/>
              <w:widowControl w:val="0"/>
              <w:numPr>
                <w:ilvl w:val="0"/>
                <w:numId w:val="7"/>
              </w:numPr>
              <w:ind w:left="455"/>
              <w:contextualSpacing w:val="0"/>
              <w:jc w:val="both"/>
              <w:rPr>
                <w:rFonts w:ascii="Arial" w:eastAsia="Times New Roman" w:hAnsi="Arial" w:cs="Arial"/>
                <w:sz w:val="16"/>
                <w:szCs w:val="22"/>
              </w:rPr>
            </w:pPr>
            <w:r w:rsidRPr="00120BAB">
              <w:rPr>
                <w:rFonts w:ascii="Arial" w:eastAsia="Times New Roman" w:hAnsi="Arial" w:cs="Arial"/>
                <w:sz w:val="16"/>
                <w:szCs w:val="22"/>
              </w:rPr>
              <w:t>релейное форсирование возбуждения при снижении напряжения статора двигателя на 10…15 % от номинального значения;</w:t>
            </w:r>
          </w:p>
          <w:p w:rsidR="00623CC1" w:rsidRPr="00120BAB" w:rsidRDefault="00623CC1" w:rsidP="00120BAB">
            <w:pPr>
              <w:pStyle w:val="5"/>
              <w:widowControl w:val="0"/>
              <w:numPr>
                <w:ilvl w:val="0"/>
                <w:numId w:val="7"/>
              </w:numPr>
              <w:ind w:left="455"/>
              <w:contextualSpacing w:val="0"/>
              <w:jc w:val="both"/>
              <w:rPr>
                <w:rFonts w:ascii="Arial" w:eastAsia="Times New Roman" w:hAnsi="Arial" w:cs="Arial"/>
                <w:sz w:val="16"/>
                <w:szCs w:val="22"/>
              </w:rPr>
            </w:pPr>
            <w:r w:rsidRPr="00120BAB">
              <w:rPr>
                <w:rFonts w:ascii="Arial" w:eastAsia="Times New Roman" w:hAnsi="Arial" w:cs="Arial"/>
                <w:sz w:val="16"/>
                <w:szCs w:val="22"/>
              </w:rPr>
              <w:t xml:space="preserve">ограничение длительности </w:t>
            </w:r>
            <w:proofErr w:type="spellStart"/>
            <w:r w:rsidRPr="00120BAB">
              <w:rPr>
                <w:rFonts w:ascii="Arial" w:eastAsia="Times New Roman" w:hAnsi="Arial" w:cs="Arial"/>
                <w:sz w:val="16"/>
                <w:szCs w:val="22"/>
              </w:rPr>
              <w:t>форсировки</w:t>
            </w:r>
            <w:proofErr w:type="spellEnd"/>
            <w:r w:rsidRPr="00120BAB">
              <w:rPr>
                <w:rFonts w:ascii="Arial" w:eastAsia="Times New Roman" w:hAnsi="Arial" w:cs="Arial"/>
                <w:sz w:val="16"/>
                <w:szCs w:val="22"/>
              </w:rPr>
              <w:t>;</w:t>
            </w:r>
          </w:p>
          <w:p w:rsidR="00623CC1" w:rsidRPr="00120BAB" w:rsidRDefault="00623CC1" w:rsidP="00120BAB">
            <w:pPr>
              <w:pStyle w:val="5"/>
              <w:widowControl w:val="0"/>
              <w:numPr>
                <w:ilvl w:val="0"/>
                <w:numId w:val="7"/>
              </w:numPr>
              <w:ind w:left="455"/>
              <w:contextualSpacing w:val="0"/>
              <w:jc w:val="both"/>
              <w:rPr>
                <w:rFonts w:ascii="Arial" w:eastAsia="Times New Roman" w:hAnsi="Arial" w:cs="Arial"/>
                <w:sz w:val="16"/>
                <w:szCs w:val="22"/>
              </w:rPr>
            </w:pPr>
            <w:r w:rsidRPr="00120BAB">
              <w:rPr>
                <w:rFonts w:ascii="Arial" w:eastAsia="Times New Roman" w:hAnsi="Arial" w:cs="Arial"/>
                <w:sz w:val="16"/>
                <w:szCs w:val="22"/>
              </w:rPr>
              <w:t xml:space="preserve">запрет </w:t>
            </w:r>
            <w:proofErr w:type="spellStart"/>
            <w:r w:rsidRPr="00120BAB">
              <w:rPr>
                <w:rFonts w:ascii="Arial" w:eastAsia="Times New Roman" w:hAnsi="Arial" w:cs="Arial"/>
                <w:sz w:val="16"/>
                <w:szCs w:val="22"/>
              </w:rPr>
              <w:t>форсировки</w:t>
            </w:r>
            <w:proofErr w:type="spellEnd"/>
            <w:r w:rsidRPr="00120BAB">
              <w:rPr>
                <w:rFonts w:ascii="Arial" w:eastAsia="Times New Roman" w:hAnsi="Arial" w:cs="Arial"/>
                <w:sz w:val="16"/>
                <w:szCs w:val="22"/>
              </w:rPr>
              <w:t xml:space="preserve"> при обрыве цепей измерения напряжения статора двигателя;</w:t>
            </w:r>
          </w:p>
          <w:p w:rsidR="009D3ED3" w:rsidRPr="00120BAB" w:rsidRDefault="00623CC1" w:rsidP="00120BAB">
            <w:pPr>
              <w:pStyle w:val="5"/>
              <w:widowControl w:val="0"/>
              <w:numPr>
                <w:ilvl w:val="0"/>
                <w:numId w:val="7"/>
              </w:numPr>
              <w:ind w:left="455"/>
              <w:contextualSpacing w:val="0"/>
              <w:jc w:val="both"/>
              <w:rPr>
                <w:rFonts w:ascii="Arial" w:eastAsia="Times New Roman" w:hAnsi="Arial" w:cs="Arial"/>
                <w:sz w:val="16"/>
                <w:szCs w:val="22"/>
              </w:rPr>
            </w:pPr>
            <w:r w:rsidRPr="00120BAB">
              <w:rPr>
                <w:rFonts w:ascii="Arial" w:eastAsia="Times New Roman" w:hAnsi="Arial" w:cs="Arial"/>
                <w:sz w:val="16"/>
                <w:szCs w:val="22"/>
              </w:rPr>
              <w:t xml:space="preserve">сохранение работоспособности при кратковременном (не более 3с) изменении напряжения питающей сети в пределах 50 – 140% от номинального значения; </w:t>
            </w:r>
          </w:p>
          <w:p w:rsidR="009D3ED3" w:rsidRPr="00120BAB" w:rsidRDefault="00623CC1" w:rsidP="00120BAB">
            <w:pPr>
              <w:pStyle w:val="5"/>
              <w:widowControl w:val="0"/>
              <w:numPr>
                <w:ilvl w:val="0"/>
                <w:numId w:val="7"/>
              </w:numPr>
              <w:ind w:left="455"/>
              <w:contextualSpacing w:val="0"/>
              <w:jc w:val="both"/>
              <w:rPr>
                <w:rFonts w:ascii="Arial" w:eastAsia="Times New Roman" w:hAnsi="Arial" w:cs="Arial"/>
                <w:sz w:val="16"/>
                <w:szCs w:val="22"/>
              </w:rPr>
            </w:pPr>
            <w:r w:rsidRPr="00120BAB">
              <w:rPr>
                <w:rFonts w:ascii="Arial" w:eastAsia="Times New Roman" w:hAnsi="Arial" w:cs="Arial"/>
                <w:sz w:val="16"/>
                <w:szCs w:val="22"/>
              </w:rPr>
              <w:t>постоянный контроль сопротивления изоляции цепей возбуждения с выводом значения сопротивления на панель управления</w:t>
            </w:r>
            <w:r w:rsidR="009D3ED3" w:rsidRPr="00120BAB">
              <w:rPr>
                <w:rFonts w:ascii="Arial" w:eastAsia="Times New Roman" w:hAnsi="Arial" w:cs="Arial"/>
                <w:sz w:val="16"/>
                <w:szCs w:val="22"/>
              </w:rPr>
              <w:t>;</w:t>
            </w:r>
          </w:p>
          <w:p w:rsidR="009D3ED3" w:rsidRPr="00120BAB" w:rsidRDefault="009D3ED3" w:rsidP="00120BAB">
            <w:pPr>
              <w:pStyle w:val="5"/>
              <w:widowControl w:val="0"/>
              <w:numPr>
                <w:ilvl w:val="0"/>
                <w:numId w:val="7"/>
              </w:numPr>
              <w:ind w:left="455"/>
              <w:contextualSpacing w:val="0"/>
              <w:jc w:val="both"/>
              <w:rPr>
                <w:rFonts w:ascii="Arial" w:eastAsia="Times New Roman" w:hAnsi="Arial" w:cs="Arial"/>
                <w:sz w:val="16"/>
                <w:szCs w:val="22"/>
              </w:rPr>
            </w:pPr>
            <w:r w:rsidRPr="00120BAB">
              <w:rPr>
                <w:rFonts w:ascii="Arial" w:eastAsia="Times New Roman" w:hAnsi="Arial" w:cs="Arial"/>
                <w:sz w:val="16"/>
                <w:szCs w:val="22"/>
              </w:rPr>
              <w:t>ведение протокола аварийных событий;</w:t>
            </w:r>
          </w:p>
          <w:p w:rsidR="00120BAB" w:rsidRDefault="005B0B74" w:rsidP="00120BAB">
            <w:pPr>
              <w:pStyle w:val="5"/>
              <w:widowControl w:val="0"/>
              <w:numPr>
                <w:ilvl w:val="0"/>
                <w:numId w:val="7"/>
              </w:numPr>
              <w:ind w:left="455"/>
              <w:contextualSpacing w:val="0"/>
              <w:jc w:val="both"/>
              <w:rPr>
                <w:rFonts w:ascii="Arial" w:eastAsia="Times New Roman" w:hAnsi="Arial" w:cs="Arial"/>
                <w:sz w:val="16"/>
                <w:szCs w:val="22"/>
              </w:rPr>
            </w:pPr>
            <w:r>
              <w:rPr>
                <w:rFonts w:ascii="Arial" w:eastAsia="Times New Roman" w:hAnsi="Arial" w:cs="Arial"/>
                <w:sz w:val="16"/>
                <w:szCs w:val="22"/>
              </w:rPr>
              <w:t xml:space="preserve">возможность </w:t>
            </w:r>
            <w:r w:rsidR="009D3ED3" w:rsidRPr="00120BAB">
              <w:rPr>
                <w:rFonts w:ascii="Arial" w:eastAsia="Times New Roman" w:hAnsi="Arial" w:cs="Arial"/>
                <w:sz w:val="16"/>
                <w:szCs w:val="22"/>
              </w:rPr>
              <w:t>осциллографирован</w:t>
            </w:r>
            <w:r>
              <w:rPr>
                <w:rFonts w:ascii="Arial" w:eastAsia="Times New Roman" w:hAnsi="Arial" w:cs="Arial"/>
                <w:sz w:val="16"/>
                <w:szCs w:val="22"/>
              </w:rPr>
              <w:t>ия</w:t>
            </w:r>
            <w:r w:rsidR="009D3ED3" w:rsidRPr="00120BAB">
              <w:rPr>
                <w:rFonts w:ascii="Arial" w:eastAsia="Times New Roman" w:hAnsi="Arial" w:cs="Arial"/>
                <w:sz w:val="16"/>
                <w:szCs w:val="22"/>
              </w:rPr>
              <w:t xml:space="preserve"> процессов</w:t>
            </w:r>
            <w:r w:rsidR="00451D11">
              <w:rPr>
                <w:rFonts w:ascii="Arial" w:eastAsia="Times New Roman" w:hAnsi="Arial" w:cs="Arial"/>
                <w:sz w:val="16"/>
                <w:szCs w:val="22"/>
              </w:rPr>
              <w:t>,</w:t>
            </w:r>
            <w:r w:rsidR="009D3ED3" w:rsidRPr="00120BAB">
              <w:rPr>
                <w:rFonts w:ascii="Arial" w:eastAsia="Times New Roman" w:hAnsi="Arial" w:cs="Arial"/>
                <w:sz w:val="16"/>
                <w:szCs w:val="22"/>
              </w:rPr>
              <w:t xml:space="preserve"> и отображение их на панели оператора в реальном времени</w:t>
            </w:r>
            <w:r w:rsidR="00120BAB">
              <w:rPr>
                <w:rFonts w:ascii="Arial" w:eastAsia="Times New Roman" w:hAnsi="Arial" w:cs="Arial"/>
                <w:sz w:val="16"/>
                <w:szCs w:val="22"/>
              </w:rPr>
              <w:t>;</w:t>
            </w:r>
          </w:p>
          <w:p w:rsidR="00623CC1" w:rsidRDefault="00120BAB" w:rsidP="00120BAB">
            <w:pPr>
              <w:pStyle w:val="5"/>
              <w:widowControl w:val="0"/>
              <w:numPr>
                <w:ilvl w:val="0"/>
                <w:numId w:val="7"/>
              </w:numPr>
              <w:ind w:left="455"/>
              <w:contextualSpacing w:val="0"/>
              <w:jc w:val="both"/>
              <w:rPr>
                <w:rFonts w:ascii="Arial" w:eastAsia="Times New Roman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работу</w:t>
            </w:r>
            <w:r w:rsidRPr="00120BAB">
              <w:rPr>
                <w:rFonts w:ascii="Arial" w:hAnsi="Arial" w:cs="Arial"/>
                <w:sz w:val="16"/>
                <w:szCs w:val="22"/>
              </w:rPr>
              <w:t xml:space="preserve"> в автоматическом режиме по любому из законов регулирования, которые могут выбираться оператором во время работы двигателя</w:t>
            </w:r>
            <w:r>
              <w:rPr>
                <w:rFonts w:ascii="Arial" w:eastAsia="Times New Roman" w:hAnsi="Arial" w:cs="Arial"/>
                <w:sz w:val="16"/>
                <w:szCs w:val="22"/>
              </w:rPr>
              <w:t>:</w:t>
            </w:r>
          </w:p>
          <w:p w:rsidR="00120BAB" w:rsidRPr="00120BAB" w:rsidRDefault="00120BAB" w:rsidP="00120BAB">
            <w:pPr>
              <w:pStyle w:val="Default"/>
              <w:numPr>
                <w:ilvl w:val="0"/>
                <w:numId w:val="4"/>
              </w:numPr>
              <w:tabs>
                <w:tab w:val="num" w:pos="455"/>
              </w:tabs>
              <w:ind w:left="455" w:firstLine="6"/>
              <w:rPr>
                <w:rFonts w:eastAsia="Times New Roman"/>
                <w:color w:val="auto"/>
                <w:sz w:val="16"/>
                <w:szCs w:val="22"/>
                <w:lang w:eastAsia="ru-RU"/>
              </w:rPr>
            </w:pPr>
            <w:r w:rsidRPr="00120BAB">
              <w:rPr>
                <w:rFonts w:eastAsia="Times New Roman"/>
                <w:color w:val="auto"/>
                <w:sz w:val="16"/>
                <w:szCs w:val="22"/>
                <w:lang w:eastAsia="ru-RU"/>
              </w:rPr>
              <w:t>поддержание тока ротора на заданном уровне;</w:t>
            </w:r>
          </w:p>
          <w:p w:rsidR="00120BAB" w:rsidRPr="00120BAB" w:rsidRDefault="00120BAB" w:rsidP="00120BAB">
            <w:pPr>
              <w:pStyle w:val="Default"/>
              <w:numPr>
                <w:ilvl w:val="0"/>
                <w:numId w:val="4"/>
              </w:numPr>
              <w:tabs>
                <w:tab w:val="num" w:pos="455"/>
              </w:tabs>
              <w:ind w:left="455" w:firstLine="6"/>
              <w:rPr>
                <w:rFonts w:eastAsia="Times New Roman"/>
                <w:color w:val="auto"/>
                <w:sz w:val="16"/>
                <w:szCs w:val="22"/>
                <w:lang w:eastAsia="ru-RU"/>
              </w:rPr>
            </w:pPr>
            <w:r w:rsidRPr="00120BAB">
              <w:rPr>
                <w:rFonts w:eastAsia="Times New Roman"/>
                <w:color w:val="auto"/>
                <w:sz w:val="16"/>
                <w:szCs w:val="22"/>
                <w:lang w:eastAsia="ru-RU"/>
              </w:rPr>
              <w:t xml:space="preserve">поддержание заданного </w:t>
            </w:r>
            <w:proofErr w:type="spellStart"/>
            <w:r w:rsidRPr="00120BAB">
              <w:rPr>
                <w:rFonts w:eastAsia="Times New Roman"/>
                <w:color w:val="auto"/>
                <w:sz w:val="16"/>
                <w:szCs w:val="22"/>
                <w:lang w:eastAsia="ru-RU"/>
              </w:rPr>
              <w:t>cos</w:t>
            </w:r>
            <w:proofErr w:type="spellEnd"/>
            <w:r w:rsidRPr="00120BAB">
              <w:rPr>
                <w:rFonts w:eastAsia="Times New Roman"/>
                <w:color w:val="auto"/>
                <w:sz w:val="16"/>
                <w:szCs w:val="22"/>
                <w:lang w:eastAsia="ru-RU"/>
              </w:rPr>
              <w:t xml:space="preserve"> φ (коэффициента мощности);</w:t>
            </w:r>
          </w:p>
          <w:p w:rsidR="00120BAB" w:rsidRPr="00120BAB" w:rsidRDefault="00120BAB" w:rsidP="00120BAB">
            <w:pPr>
              <w:pStyle w:val="Default"/>
              <w:numPr>
                <w:ilvl w:val="0"/>
                <w:numId w:val="4"/>
              </w:numPr>
              <w:tabs>
                <w:tab w:val="num" w:pos="455"/>
              </w:tabs>
              <w:ind w:left="455" w:firstLine="6"/>
              <w:rPr>
                <w:rFonts w:eastAsia="Times New Roman"/>
                <w:sz w:val="16"/>
                <w:szCs w:val="22"/>
              </w:rPr>
            </w:pPr>
            <w:r w:rsidRPr="00120BAB">
              <w:rPr>
                <w:rFonts w:eastAsia="Times New Roman"/>
                <w:color w:val="auto"/>
                <w:sz w:val="16"/>
                <w:szCs w:val="22"/>
                <w:lang w:eastAsia="ru-RU"/>
              </w:rPr>
              <w:t>поддержание заданного реактивного тока статора;</w:t>
            </w:r>
          </w:p>
          <w:p w:rsidR="00120BAB" w:rsidRPr="00120BAB" w:rsidRDefault="00120BAB" w:rsidP="00120BAB">
            <w:pPr>
              <w:pStyle w:val="Default"/>
              <w:numPr>
                <w:ilvl w:val="0"/>
                <w:numId w:val="4"/>
              </w:numPr>
              <w:tabs>
                <w:tab w:val="num" w:pos="455"/>
              </w:tabs>
              <w:ind w:left="455" w:firstLine="6"/>
              <w:rPr>
                <w:rFonts w:eastAsia="Times New Roman"/>
                <w:sz w:val="16"/>
                <w:szCs w:val="22"/>
              </w:rPr>
            </w:pPr>
            <w:r w:rsidRPr="00120BAB">
              <w:rPr>
                <w:rFonts w:eastAsia="Times New Roman"/>
                <w:color w:val="auto"/>
                <w:sz w:val="16"/>
                <w:szCs w:val="22"/>
                <w:lang w:eastAsia="ru-RU"/>
              </w:rPr>
              <w:t>поддержание напряжения статора.</w:t>
            </w:r>
          </w:p>
        </w:tc>
      </w:tr>
      <w:tr w:rsidR="00623CC1" w:rsidRPr="00913464" w:rsidTr="006551D2">
        <w:trPr>
          <w:trHeight w:val="424"/>
        </w:trPr>
        <w:tc>
          <w:tcPr>
            <w:tcW w:w="9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1" w:rsidRPr="00120BAB" w:rsidRDefault="00623CC1" w:rsidP="00623CC1">
            <w:pPr>
              <w:pStyle w:val="21"/>
              <w:rPr>
                <w:rFonts w:ascii="Arial" w:hAnsi="Arial" w:cs="Arial"/>
                <w:sz w:val="16"/>
                <w:szCs w:val="22"/>
              </w:rPr>
            </w:pPr>
            <w:r w:rsidRPr="00912861">
              <w:rPr>
                <w:rFonts w:ascii="Arial" w:hAnsi="Arial" w:cs="Arial"/>
                <w:sz w:val="18"/>
                <w:szCs w:val="22"/>
              </w:rPr>
              <w:t>Регулятор возбуждения должен содержать защиты</w:t>
            </w:r>
            <w:r w:rsidRPr="00120BAB">
              <w:rPr>
                <w:rFonts w:ascii="Arial" w:hAnsi="Arial" w:cs="Arial"/>
                <w:sz w:val="16"/>
                <w:szCs w:val="22"/>
              </w:rPr>
              <w:t>:</w:t>
            </w:r>
          </w:p>
          <w:p w:rsidR="00623CC1" w:rsidRPr="00120BAB" w:rsidRDefault="00623CC1" w:rsidP="00120BAB">
            <w:pPr>
              <w:pStyle w:val="5"/>
              <w:widowControl w:val="0"/>
              <w:numPr>
                <w:ilvl w:val="0"/>
                <w:numId w:val="8"/>
              </w:numPr>
              <w:tabs>
                <w:tab w:val="left" w:pos="1276"/>
              </w:tabs>
              <w:ind w:left="455"/>
              <w:contextualSpacing w:val="0"/>
              <w:jc w:val="both"/>
              <w:rPr>
                <w:rFonts w:ascii="Arial" w:eastAsia="Times New Roman" w:hAnsi="Arial" w:cs="Arial"/>
                <w:sz w:val="16"/>
                <w:szCs w:val="22"/>
              </w:rPr>
            </w:pPr>
            <w:r w:rsidRPr="00120BAB">
              <w:rPr>
                <w:rFonts w:ascii="Arial" w:eastAsia="Times New Roman" w:hAnsi="Arial" w:cs="Arial"/>
                <w:sz w:val="16"/>
                <w:szCs w:val="22"/>
              </w:rPr>
              <w:t>от неисправности цепей питания преобразователя (от понижения напряжения, от потери фазы, от понижения частоты);</w:t>
            </w:r>
          </w:p>
          <w:p w:rsidR="00623CC1" w:rsidRPr="00120BAB" w:rsidRDefault="00623CC1" w:rsidP="00120BAB">
            <w:pPr>
              <w:pStyle w:val="5"/>
              <w:widowControl w:val="0"/>
              <w:numPr>
                <w:ilvl w:val="0"/>
                <w:numId w:val="8"/>
              </w:numPr>
              <w:tabs>
                <w:tab w:val="left" w:pos="1276"/>
              </w:tabs>
              <w:ind w:left="455"/>
              <w:contextualSpacing w:val="0"/>
              <w:jc w:val="both"/>
              <w:rPr>
                <w:rFonts w:ascii="Arial" w:eastAsia="Times New Roman" w:hAnsi="Arial" w:cs="Arial"/>
                <w:sz w:val="16"/>
                <w:szCs w:val="22"/>
              </w:rPr>
            </w:pPr>
            <w:r w:rsidRPr="00120BAB">
              <w:rPr>
                <w:rFonts w:ascii="Arial" w:eastAsia="Times New Roman" w:hAnsi="Arial" w:cs="Arial"/>
                <w:sz w:val="16"/>
                <w:szCs w:val="22"/>
              </w:rPr>
              <w:t>от асинхронного хода;</w:t>
            </w:r>
          </w:p>
          <w:p w:rsidR="00623CC1" w:rsidRPr="00120BAB" w:rsidRDefault="00623CC1" w:rsidP="00120BAB">
            <w:pPr>
              <w:pStyle w:val="5"/>
              <w:widowControl w:val="0"/>
              <w:numPr>
                <w:ilvl w:val="0"/>
                <w:numId w:val="8"/>
              </w:numPr>
              <w:tabs>
                <w:tab w:val="left" w:pos="1276"/>
              </w:tabs>
              <w:ind w:left="455"/>
              <w:contextualSpacing w:val="0"/>
              <w:jc w:val="both"/>
              <w:rPr>
                <w:rFonts w:ascii="Arial" w:eastAsia="Times New Roman" w:hAnsi="Arial" w:cs="Arial"/>
                <w:sz w:val="16"/>
                <w:szCs w:val="22"/>
              </w:rPr>
            </w:pPr>
            <w:r w:rsidRPr="00120BAB">
              <w:rPr>
                <w:rFonts w:ascii="Arial" w:eastAsia="Times New Roman" w:hAnsi="Arial" w:cs="Arial"/>
                <w:sz w:val="16"/>
                <w:szCs w:val="22"/>
              </w:rPr>
              <w:t>от перегрева пускового резистора;</w:t>
            </w:r>
          </w:p>
          <w:p w:rsidR="00623CC1" w:rsidRPr="00120BAB" w:rsidRDefault="00623CC1" w:rsidP="00120BAB">
            <w:pPr>
              <w:pStyle w:val="5"/>
              <w:widowControl w:val="0"/>
              <w:numPr>
                <w:ilvl w:val="0"/>
                <w:numId w:val="8"/>
              </w:numPr>
              <w:tabs>
                <w:tab w:val="left" w:pos="1276"/>
              </w:tabs>
              <w:ind w:left="455"/>
              <w:contextualSpacing w:val="0"/>
              <w:jc w:val="both"/>
              <w:rPr>
                <w:rFonts w:ascii="Arial" w:eastAsia="Times New Roman" w:hAnsi="Arial" w:cs="Arial"/>
                <w:sz w:val="16"/>
                <w:szCs w:val="22"/>
              </w:rPr>
            </w:pPr>
            <w:r w:rsidRPr="00120BAB">
              <w:rPr>
                <w:rFonts w:ascii="Arial" w:eastAsia="Times New Roman" w:hAnsi="Arial" w:cs="Arial"/>
                <w:sz w:val="16"/>
                <w:szCs w:val="22"/>
              </w:rPr>
              <w:t>от затянувшегося пуска двигателя;</w:t>
            </w:r>
          </w:p>
          <w:p w:rsidR="00623CC1" w:rsidRPr="00120BAB" w:rsidRDefault="00623CC1" w:rsidP="00120BAB">
            <w:pPr>
              <w:pStyle w:val="5"/>
              <w:widowControl w:val="0"/>
              <w:numPr>
                <w:ilvl w:val="0"/>
                <w:numId w:val="8"/>
              </w:numPr>
              <w:tabs>
                <w:tab w:val="left" w:pos="1276"/>
              </w:tabs>
              <w:ind w:left="455"/>
              <w:contextualSpacing w:val="0"/>
              <w:jc w:val="both"/>
              <w:rPr>
                <w:rFonts w:ascii="Arial" w:eastAsia="Times New Roman" w:hAnsi="Arial" w:cs="Arial"/>
                <w:sz w:val="16"/>
                <w:szCs w:val="22"/>
              </w:rPr>
            </w:pPr>
            <w:r w:rsidRPr="00120BAB">
              <w:rPr>
                <w:rFonts w:ascii="Arial" w:eastAsia="Times New Roman" w:hAnsi="Arial" w:cs="Arial"/>
                <w:sz w:val="16"/>
                <w:szCs w:val="22"/>
              </w:rPr>
              <w:t>от потери возбуждения работающего двигателя;</w:t>
            </w:r>
          </w:p>
          <w:p w:rsidR="00623CC1" w:rsidRPr="00120BAB" w:rsidRDefault="00623CC1" w:rsidP="00120BAB">
            <w:pPr>
              <w:pStyle w:val="5"/>
              <w:widowControl w:val="0"/>
              <w:numPr>
                <w:ilvl w:val="0"/>
                <w:numId w:val="8"/>
              </w:numPr>
              <w:tabs>
                <w:tab w:val="left" w:pos="1276"/>
              </w:tabs>
              <w:ind w:left="455"/>
              <w:contextualSpacing w:val="0"/>
              <w:jc w:val="both"/>
              <w:rPr>
                <w:rFonts w:ascii="Arial" w:eastAsia="Times New Roman" w:hAnsi="Arial" w:cs="Arial"/>
                <w:sz w:val="16"/>
                <w:szCs w:val="22"/>
              </w:rPr>
            </w:pPr>
            <w:r w:rsidRPr="00120BAB">
              <w:rPr>
                <w:rFonts w:ascii="Arial" w:eastAsia="Times New Roman" w:hAnsi="Arial" w:cs="Arial"/>
                <w:sz w:val="16"/>
                <w:szCs w:val="22"/>
              </w:rPr>
              <w:t>от короткого замыкания возбудителя;</w:t>
            </w:r>
          </w:p>
          <w:p w:rsidR="00623CC1" w:rsidRPr="00120BAB" w:rsidRDefault="00623CC1" w:rsidP="00120BAB">
            <w:pPr>
              <w:pStyle w:val="5"/>
              <w:widowControl w:val="0"/>
              <w:numPr>
                <w:ilvl w:val="0"/>
                <w:numId w:val="8"/>
              </w:numPr>
              <w:tabs>
                <w:tab w:val="left" w:pos="1276"/>
              </w:tabs>
              <w:ind w:left="455"/>
              <w:contextualSpacing w:val="0"/>
              <w:jc w:val="both"/>
              <w:rPr>
                <w:rFonts w:ascii="Arial" w:eastAsia="Times New Roman" w:hAnsi="Arial" w:cs="Arial"/>
                <w:sz w:val="16"/>
                <w:szCs w:val="22"/>
              </w:rPr>
            </w:pPr>
            <w:r w:rsidRPr="00120BAB">
              <w:rPr>
                <w:rFonts w:ascii="Arial" w:eastAsia="Times New Roman" w:hAnsi="Arial" w:cs="Arial"/>
                <w:sz w:val="16"/>
                <w:szCs w:val="22"/>
              </w:rPr>
              <w:t>от снижения сопротивления изоляции цепи возбуждения с выдачей предупреждающего и отключающего сигналов;</w:t>
            </w:r>
          </w:p>
          <w:p w:rsidR="00623CC1" w:rsidRPr="00120BAB" w:rsidRDefault="00623CC1" w:rsidP="00120BAB">
            <w:pPr>
              <w:pStyle w:val="5"/>
              <w:widowControl w:val="0"/>
              <w:numPr>
                <w:ilvl w:val="0"/>
                <w:numId w:val="8"/>
              </w:numPr>
              <w:tabs>
                <w:tab w:val="left" w:pos="1276"/>
              </w:tabs>
              <w:ind w:left="455"/>
              <w:contextualSpacing w:val="0"/>
              <w:jc w:val="both"/>
              <w:rPr>
                <w:rFonts w:ascii="Arial" w:hAnsi="Arial" w:cs="Arial"/>
                <w:sz w:val="16"/>
                <w:szCs w:val="22"/>
              </w:rPr>
            </w:pPr>
            <w:r w:rsidRPr="00120BAB">
              <w:rPr>
                <w:rFonts w:ascii="Arial" w:eastAsia="Times New Roman" w:hAnsi="Arial" w:cs="Arial"/>
                <w:sz w:val="16"/>
                <w:szCs w:val="22"/>
              </w:rPr>
              <w:t>от перенапряжения на обмотке возбуждения;</w:t>
            </w:r>
          </w:p>
          <w:p w:rsidR="00623CC1" w:rsidRPr="00120BAB" w:rsidRDefault="00623CC1" w:rsidP="00120BAB">
            <w:pPr>
              <w:pStyle w:val="21"/>
              <w:numPr>
                <w:ilvl w:val="0"/>
                <w:numId w:val="8"/>
              </w:numPr>
              <w:ind w:left="455"/>
              <w:rPr>
                <w:rFonts w:ascii="Arial" w:hAnsi="Arial" w:cs="Arial"/>
                <w:sz w:val="16"/>
                <w:szCs w:val="22"/>
              </w:rPr>
            </w:pPr>
            <w:r w:rsidRPr="00120BAB">
              <w:rPr>
                <w:rFonts w:ascii="Arial" w:hAnsi="Arial" w:cs="Arial"/>
                <w:sz w:val="16"/>
                <w:szCs w:val="22"/>
              </w:rPr>
              <w:t>от ложной подачи возбуждения на выключенный двигатель при неисправности блок-контактов выключателя</w:t>
            </w:r>
          </w:p>
        </w:tc>
      </w:tr>
      <w:tr w:rsidR="00623CC1" w:rsidRPr="00913464" w:rsidTr="006551D2">
        <w:trPr>
          <w:trHeight w:val="283"/>
        </w:trPr>
        <w:tc>
          <w:tcPr>
            <w:tcW w:w="9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74" w:rsidRPr="00912861" w:rsidRDefault="005B0B74" w:rsidP="00623CC1">
            <w:pPr>
              <w:pStyle w:val="21"/>
              <w:rPr>
                <w:rFonts w:ascii="Arial" w:hAnsi="Arial" w:cs="Arial"/>
                <w:sz w:val="18"/>
                <w:szCs w:val="22"/>
              </w:rPr>
            </w:pPr>
            <w:r w:rsidRPr="00912861">
              <w:rPr>
                <w:rFonts w:ascii="Arial" w:hAnsi="Arial" w:cs="Arial"/>
                <w:sz w:val="18"/>
                <w:szCs w:val="22"/>
              </w:rPr>
              <w:t>Особенности возбудителя:</w:t>
            </w:r>
          </w:p>
          <w:p w:rsidR="00623CC1" w:rsidRDefault="00623CC1" w:rsidP="00B35B9E">
            <w:pPr>
              <w:pStyle w:val="5"/>
              <w:widowControl w:val="0"/>
              <w:numPr>
                <w:ilvl w:val="0"/>
                <w:numId w:val="10"/>
              </w:numPr>
              <w:tabs>
                <w:tab w:val="left" w:pos="2015"/>
              </w:tabs>
              <w:ind w:left="455" w:hanging="284"/>
              <w:contextualSpacing w:val="0"/>
              <w:jc w:val="both"/>
              <w:rPr>
                <w:rFonts w:ascii="Arial" w:eastAsia="Times New Roman" w:hAnsi="Arial" w:cs="Arial"/>
                <w:sz w:val="16"/>
                <w:szCs w:val="22"/>
              </w:rPr>
            </w:pPr>
            <w:r w:rsidRPr="00120BAB">
              <w:rPr>
                <w:rFonts w:ascii="Arial" w:eastAsia="Times New Roman" w:hAnsi="Arial" w:cs="Arial"/>
                <w:sz w:val="16"/>
                <w:szCs w:val="22"/>
              </w:rPr>
              <w:t>Силовой мост - управляемый мостовой трехфазный выпрямитель,</w:t>
            </w:r>
          </w:p>
          <w:p w:rsidR="005B0B74" w:rsidRPr="00120BAB" w:rsidRDefault="005B0B74" w:rsidP="00B35B9E">
            <w:pPr>
              <w:pStyle w:val="5"/>
              <w:widowControl w:val="0"/>
              <w:numPr>
                <w:ilvl w:val="0"/>
                <w:numId w:val="10"/>
              </w:numPr>
              <w:tabs>
                <w:tab w:val="left" w:pos="1589"/>
              </w:tabs>
              <w:ind w:left="455" w:hanging="284"/>
              <w:contextualSpacing w:val="0"/>
              <w:jc w:val="both"/>
              <w:rPr>
                <w:rFonts w:ascii="Arial" w:eastAsia="Times New Roman" w:hAnsi="Arial" w:cs="Arial"/>
                <w:sz w:val="16"/>
                <w:szCs w:val="22"/>
              </w:rPr>
            </w:pPr>
            <w:r w:rsidRPr="005B0B74">
              <w:rPr>
                <w:rFonts w:ascii="Arial" w:eastAsia="Times New Roman" w:hAnsi="Arial" w:cs="Arial"/>
                <w:sz w:val="16"/>
                <w:szCs w:val="22"/>
              </w:rPr>
              <w:t>Шкаф возбудителя одностороннего обслуживания,</w:t>
            </w:r>
          </w:p>
          <w:p w:rsidR="00623CC1" w:rsidRDefault="005B0B74" w:rsidP="00B35B9E">
            <w:pPr>
              <w:pStyle w:val="5"/>
              <w:widowControl w:val="0"/>
              <w:numPr>
                <w:ilvl w:val="0"/>
                <w:numId w:val="10"/>
              </w:numPr>
              <w:tabs>
                <w:tab w:val="left" w:pos="1276"/>
              </w:tabs>
              <w:ind w:left="455" w:hanging="284"/>
              <w:contextualSpacing w:val="0"/>
              <w:jc w:val="both"/>
              <w:rPr>
                <w:rFonts w:ascii="Arial" w:eastAsia="Times New Roman" w:hAnsi="Arial" w:cs="Arial"/>
                <w:sz w:val="16"/>
                <w:szCs w:val="22"/>
              </w:rPr>
            </w:pPr>
            <w:r>
              <w:rPr>
                <w:rFonts w:ascii="Arial" w:eastAsia="Times New Roman" w:hAnsi="Arial" w:cs="Arial"/>
                <w:sz w:val="16"/>
                <w:szCs w:val="22"/>
              </w:rPr>
              <w:t xml:space="preserve">Сенсорная </w:t>
            </w:r>
            <w:r w:rsidR="00623CC1" w:rsidRPr="00120BAB">
              <w:rPr>
                <w:rFonts w:ascii="Arial" w:eastAsia="Times New Roman" w:hAnsi="Arial" w:cs="Arial"/>
                <w:sz w:val="16"/>
                <w:szCs w:val="22"/>
              </w:rPr>
              <w:t>ЖК-панель управления диагональю не менее 7 дюймов,</w:t>
            </w:r>
          </w:p>
          <w:p w:rsidR="005B0B74" w:rsidRPr="00120BAB" w:rsidRDefault="005B0B74" w:rsidP="00B35B9E">
            <w:pPr>
              <w:pStyle w:val="5"/>
              <w:widowControl w:val="0"/>
              <w:numPr>
                <w:ilvl w:val="0"/>
                <w:numId w:val="10"/>
              </w:numPr>
              <w:tabs>
                <w:tab w:val="left" w:pos="1276"/>
              </w:tabs>
              <w:ind w:left="455" w:hanging="284"/>
              <w:contextualSpacing w:val="0"/>
              <w:jc w:val="both"/>
              <w:rPr>
                <w:rFonts w:ascii="Arial" w:eastAsia="Times New Roman" w:hAnsi="Arial" w:cs="Arial"/>
                <w:sz w:val="16"/>
                <w:szCs w:val="22"/>
              </w:rPr>
            </w:pPr>
            <w:r>
              <w:rPr>
                <w:rFonts w:ascii="Arial" w:eastAsia="Times New Roman" w:hAnsi="Arial" w:cs="Arial"/>
                <w:sz w:val="16"/>
                <w:szCs w:val="22"/>
              </w:rPr>
              <w:t>Меню панели управления на русском языке</w:t>
            </w:r>
          </w:p>
          <w:p w:rsidR="005B0B74" w:rsidRDefault="009D3ED3" w:rsidP="00B35B9E">
            <w:pPr>
              <w:pStyle w:val="5"/>
              <w:widowControl w:val="0"/>
              <w:numPr>
                <w:ilvl w:val="0"/>
                <w:numId w:val="10"/>
              </w:numPr>
              <w:tabs>
                <w:tab w:val="left" w:pos="1276"/>
              </w:tabs>
              <w:ind w:left="455" w:hanging="284"/>
              <w:contextualSpacing w:val="0"/>
              <w:jc w:val="both"/>
              <w:rPr>
                <w:rFonts w:ascii="Arial" w:eastAsia="Times New Roman" w:hAnsi="Arial" w:cs="Arial"/>
                <w:sz w:val="16"/>
                <w:szCs w:val="22"/>
              </w:rPr>
            </w:pPr>
            <w:r w:rsidRPr="005B0B74">
              <w:rPr>
                <w:rFonts w:ascii="Arial" w:eastAsia="Times New Roman" w:hAnsi="Arial" w:cs="Arial"/>
                <w:sz w:val="16"/>
                <w:szCs w:val="22"/>
              </w:rPr>
              <w:t>Габариты шкафа (</w:t>
            </w:r>
            <w:proofErr w:type="spellStart"/>
            <w:r w:rsidRPr="005B0B74">
              <w:rPr>
                <w:rFonts w:ascii="Arial" w:eastAsia="Times New Roman" w:hAnsi="Arial" w:cs="Arial"/>
                <w:sz w:val="16"/>
                <w:szCs w:val="22"/>
              </w:rPr>
              <w:t>ШхГхВ</w:t>
            </w:r>
            <w:proofErr w:type="spellEnd"/>
            <w:r w:rsidRPr="005B0B74">
              <w:rPr>
                <w:rFonts w:ascii="Arial" w:eastAsia="Times New Roman" w:hAnsi="Arial" w:cs="Arial"/>
                <w:sz w:val="16"/>
                <w:szCs w:val="22"/>
              </w:rPr>
              <w:t>) не более 810х610х1900 мм</w:t>
            </w:r>
            <w:r w:rsidR="005B0B74">
              <w:rPr>
                <w:rFonts w:ascii="Arial" w:eastAsia="Times New Roman" w:hAnsi="Arial" w:cs="Arial"/>
                <w:sz w:val="16"/>
                <w:szCs w:val="22"/>
              </w:rPr>
              <w:t>,</w:t>
            </w:r>
          </w:p>
          <w:p w:rsidR="009D3ED3" w:rsidRPr="00120BAB" w:rsidRDefault="009D3ED3" w:rsidP="00B35B9E">
            <w:pPr>
              <w:pStyle w:val="5"/>
              <w:widowControl w:val="0"/>
              <w:numPr>
                <w:ilvl w:val="0"/>
                <w:numId w:val="10"/>
              </w:numPr>
              <w:tabs>
                <w:tab w:val="left" w:pos="1276"/>
              </w:tabs>
              <w:ind w:left="455" w:hanging="284"/>
              <w:contextualSpacing w:val="0"/>
              <w:jc w:val="both"/>
              <w:rPr>
                <w:rFonts w:ascii="Arial" w:eastAsia="Times New Roman" w:hAnsi="Arial" w:cs="Arial"/>
                <w:sz w:val="16"/>
                <w:szCs w:val="22"/>
              </w:rPr>
            </w:pPr>
            <w:r w:rsidRPr="00120BAB">
              <w:rPr>
                <w:rFonts w:ascii="Arial" w:eastAsia="Times New Roman" w:hAnsi="Arial" w:cs="Arial"/>
                <w:sz w:val="16"/>
                <w:szCs w:val="22"/>
              </w:rPr>
              <w:t>Срок службы – 20 лет</w:t>
            </w:r>
            <w:bookmarkStart w:id="0" w:name="_GoBack"/>
            <w:bookmarkEnd w:id="0"/>
          </w:p>
        </w:tc>
      </w:tr>
      <w:tr w:rsidR="00623CC1" w:rsidRPr="00913464" w:rsidTr="006551D2">
        <w:trPr>
          <w:trHeight w:val="283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1" w:rsidRPr="00913464" w:rsidRDefault="00912861" w:rsidP="00623CC1">
            <w:pPr>
              <w:pStyle w:val="a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Необходимость в передачи параметров в стандарте 4-20 мА и их количество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1" w:rsidRPr="003E3763" w:rsidRDefault="00623CC1" w:rsidP="00623CC1">
            <w:pPr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  <w:tr w:rsidR="00912861" w:rsidRPr="00913464" w:rsidTr="006551D2">
        <w:trPr>
          <w:trHeight w:val="283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61" w:rsidRPr="00913464" w:rsidRDefault="00912861" w:rsidP="00912861">
            <w:pPr>
              <w:pStyle w:val="a3"/>
              <w:rPr>
                <w:rFonts w:ascii="Arial" w:hAnsi="Arial" w:cs="Arial"/>
                <w:szCs w:val="22"/>
              </w:rPr>
            </w:pPr>
            <w:r w:rsidRPr="00913464">
              <w:rPr>
                <w:rFonts w:ascii="Arial" w:hAnsi="Arial" w:cs="Arial"/>
                <w:szCs w:val="22"/>
              </w:rPr>
              <w:t>Наличие резервного регулятора возбуждения</w:t>
            </w:r>
            <w:r>
              <w:rPr>
                <w:rFonts w:ascii="Arial" w:hAnsi="Arial" w:cs="Arial"/>
                <w:szCs w:val="22"/>
              </w:rPr>
              <w:t xml:space="preserve"> (да / нет)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61" w:rsidRPr="003E3763" w:rsidRDefault="00912861" w:rsidP="00912861">
            <w:pPr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  <w:tr w:rsidR="00912861" w:rsidRPr="00913464" w:rsidTr="006551D2">
        <w:trPr>
          <w:trHeight w:val="283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61" w:rsidRPr="00913464" w:rsidRDefault="00912861" w:rsidP="00912861">
            <w:pPr>
              <w:pStyle w:val="a3"/>
              <w:rPr>
                <w:rFonts w:ascii="Arial" w:hAnsi="Arial" w:cs="Arial"/>
                <w:szCs w:val="22"/>
              </w:rPr>
            </w:pPr>
            <w:r w:rsidRPr="00913464">
              <w:rPr>
                <w:rFonts w:ascii="Arial" w:hAnsi="Arial" w:cs="Arial"/>
                <w:szCs w:val="22"/>
              </w:rPr>
              <w:t>Необходимость передачи информации по цифровому каналу и протокол обмен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61" w:rsidRPr="003E3763" w:rsidRDefault="00912861" w:rsidP="00912861">
            <w:pPr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  <w:tr w:rsidR="00912861" w:rsidRPr="00913464" w:rsidTr="006551D2">
        <w:trPr>
          <w:trHeight w:val="283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61" w:rsidRPr="00913464" w:rsidRDefault="00912861" w:rsidP="00912861">
            <w:pPr>
              <w:pStyle w:val="a3"/>
              <w:rPr>
                <w:rFonts w:ascii="Arial" w:hAnsi="Arial" w:cs="Arial"/>
                <w:szCs w:val="22"/>
              </w:rPr>
            </w:pPr>
            <w:r w:rsidRPr="00913464">
              <w:rPr>
                <w:rFonts w:ascii="Arial" w:hAnsi="Arial" w:cs="Arial"/>
                <w:szCs w:val="22"/>
              </w:rPr>
              <w:t>Класс взрывоопасности помещения по ПУЭ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61" w:rsidRPr="003E3763" w:rsidRDefault="00912861" w:rsidP="00912861">
            <w:pPr>
              <w:tabs>
                <w:tab w:val="left" w:pos="0"/>
              </w:tabs>
              <w:ind w:left="-78" w:firstLine="34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  <w:tr w:rsidR="00912861" w:rsidRPr="00913464" w:rsidTr="006551D2">
        <w:trPr>
          <w:trHeight w:val="283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61" w:rsidRPr="00913464" w:rsidRDefault="00912861" w:rsidP="00912861">
            <w:pPr>
              <w:pStyle w:val="a3"/>
              <w:rPr>
                <w:rFonts w:ascii="Arial" w:hAnsi="Arial" w:cs="Arial"/>
                <w:szCs w:val="22"/>
              </w:rPr>
            </w:pPr>
            <w:r w:rsidRPr="00913464">
              <w:rPr>
                <w:rFonts w:ascii="Arial" w:hAnsi="Arial" w:cs="Arial"/>
                <w:szCs w:val="22"/>
              </w:rPr>
              <w:t>Степень защиты от пыли и влаги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61" w:rsidRPr="003E3763" w:rsidRDefault="00912861" w:rsidP="00912861">
            <w:pPr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  <w:tr w:rsidR="00912861" w:rsidRPr="00913464" w:rsidTr="006551D2">
        <w:trPr>
          <w:trHeight w:val="283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61" w:rsidRDefault="00912861" w:rsidP="00912861">
            <w:pPr>
              <w:pStyle w:val="21"/>
              <w:rPr>
                <w:rFonts w:ascii="Arial" w:hAnsi="Arial" w:cs="Arial"/>
                <w:sz w:val="20"/>
                <w:szCs w:val="22"/>
              </w:rPr>
            </w:pPr>
            <w:r w:rsidRPr="00913464">
              <w:rPr>
                <w:rFonts w:ascii="Arial" w:hAnsi="Arial" w:cs="Arial"/>
                <w:sz w:val="20"/>
                <w:szCs w:val="22"/>
              </w:rPr>
              <w:t>Наличие в комплекте поставки запасных частей</w:t>
            </w:r>
          </w:p>
          <w:p w:rsidR="00912861" w:rsidRPr="00913464" w:rsidRDefault="00912861" w:rsidP="00912861">
            <w:pPr>
              <w:pStyle w:val="2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(стандартный / расширенный)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61" w:rsidRPr="003E3763" w:rsidRDefault="00912861" w:rsidP="00912861"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1276"/>
              </w:tabs>
              <w:contextualSpacing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  <w:tr w:rsidR="00912861" w:rsidRPr="00913464" w:rsidTr="006551D2">
        <w:trPr>
          <w:trHeight w:val="283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61" w:rsidRPr="00913464" w:rsidRDefault="00912861" w:rsidP="00912861">
            <w:pPr>
              <w:pStyle w:val="21"/>
              <w:rPr>
                <w:rFonts w:ascii="Arial" w:hAnsi="Arial" w:cs="Arial"/>
                <w:sz w:val="20"/>
                <w:szCs w:val="22"/>
              </w:rPr>
            </w:pPr>
            <w:r w:rsidRPr="00913464">
              <w:rPr>
                <w:rFonts w:ascii="Arial" w:hAnsi="Arial" w:cs="Arial"/>
                <w:sz w:val="20"/>
                <w:szCs w:val="22"/>
              </w:rPr>
              <w:t>Проведение пусконаладочных работ представителями завода-изготовителя</w:t>
            </w:r>
            <w:r>
              <w:rPr>
                <w:rFonts w:ascii="Arial" w:hAnsi="Arial" w:cs="Arial"/>
                <w:sz w:val="20"/>
                <w:szCs w:val="22"/>
              </w:rPr>
              <w:t xml:space="preserve"> (да / нет)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61" w:rsidRPr="003E3763" w:rsidRDefault="00912861" w:rsidP="00912861"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1276"/>
              </w:tabs>
              <w:contextualSpacing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  <w:tr w:rsidR="00912861" w:rsidRPr="00913464" w:rsidTr="006551D2">
        <w:trPr>
          <w:trHeight w:val="283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61" w:rsidRPr="00913464" w:rsidRDefault="00912861" w:rsidP="00912861">
            <w:pPr>
              <w:pStyle w:val="21"/>
              <w:rPr>
                <w:rFonts w:ascii="Arial" w:hAnsi="Arial" w:cs="Arial"/>
                <w:sz w:val="20"/>
                <w:szCs w:val="22"/>
              </w:rPr>
            </w:pPr>
            <w:r w:rsidRPr="00913464">
              <w:rPr>
                <w:rFonts w:ascii="Arial" w:hAnsi="Arial" w:cs="Arial"/>
                <w:sz w:val="20"/>
                <w:szCs w:val="22"/>
              </w:rPr>
              <w:t>Дополнительные требования к возбудителю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61" w:rsidRPr="003E3763" w:rsidRDefault="00912861" w:rsidP="00912861"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1276"/>
              </w:tabs>
              <w:contextualSpacing w:val="0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  <w:tr w:rsidR="00912861" w:rsidRPr="00913464" w:rsidTr="006551D2">
        <w:trPr>
          <w:trHeight w:val="283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61" w:rsidRPr="00913464" w:rsidRDefault="00912861" w:rsidP="00912861">
            <w:pPr>
              <w:pStyle w:val="2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Количество возбудителей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61" w:rsidRPr="003E3763" w:rsidRDefault="00912861" w:rsidP="00912861"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1276"/>
              </w:tabs>
              <w:contextualSpacing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5D387A" w:rsidRDefault="005D387A" w:rsidP="005D387A">
      <w:pPr>
        <w:rPr>
          <w:rFonts w:ascii="Arial" w:hAnsi="Arial" w:cs="Arial"/>
          <w:sz w:val="22"/>
          <w:szCs w:val="22"/>
        </w:rPr>
      </w:pPr>
    </w:p>
    <w:p w:rsidR="00C94B74" w:rsidRDefault="007D60EC" w:rsidP="007D60EC">
      <w:pPr>
        <w:jc w:val="center"/>
      </w:pPr>
      <w:r>
        <w:t>Согласующий трансформатор (если требуется)</w:t>
      </w:r>
    </w:p>
    <w:tbl>
      <w:tblPr>
        <w:tblW w:w="984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7"/>
        <w:gridCol w:w="5030"/>
      </w:tblGrid>
      <w:tr w:rsidR="007D60EC" w:rsidRPr="00913464" w:rsidTr="00110CD6">
        <w:trPr>
          <w:trHeight w:val="283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EC" w:rsidRPr="00913464" w:rsidRDefault="00623CC1" w:rsidP="00623CC1">
            <w:pPr>
              <w:pStyle w:val="a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Согласующий</w:t>
            </w:r>
            <w:r w:rsidRPr="00913464">
              <w:rPr>
                <w:rFonts w:ascii="Arial" w:hAnsi="Arial" w:cs="Arial"/>
                <w:szCs w:val="22"/>
              </w:rPr>
              <w:t xml:space="preserve"> трансформатор</w:t>
            </w:r>
            <w:r>
              <w:rPr>
                <w:rFonts w:ascii="Arial" w:hAnsi="Arial" w:cs="Arial"/>
                <w:szCs w:val="22"/>
              </w:rPr>
              <w:t xml:space="preserve"> со схемой</w:t>
            </w:r>
            <w:r w:rsidRPr="00913464">
              <w:rPr>
                <w:rFonts w:ascii="Arial" w:hAnsi="Arial" w:cs="Arial"/>
                <w:szCs w:val="22"/>
              </w:rPr>
              <w:t xml:space="preserve"> соединения обмоток Y/D-11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913464">
              <w:rPr>
                <w:rFonts w:ascii="Arial" w:hAnsi="Arial" w:cs="Arial"/>
                <w:szCs w:val="22"/>
              </w:rPr>
              <w:t>должен входить в комплект поставки возбудителя</w:t>
            </w:r>
            <w:r>
              <w:rPr>
                <w:rFonts w:ascii="Arial" w:hAnsi="Arial" w:cs="Arial"/>
                <w:szCs w:val="22"/>
              </w:rPr>
              <w:t xml:space="preserve"> (да / нет)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EC" w:rsidRPr="003E3763" w:rsidRDefault="007D60EC" w:rsidP="007D60EC">
            <w:pPr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  <w:tr w:rsidR="007D60EC" w:rsidRPr="00913464" w:rsidTr="00C25715">
        <w:trPr>
          <w:trHeight w:val="283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EC" w:rsidRPr="00913464" w:rsidRDefault="007D60EC" w:rsidP="005B0B74">
            <w:pPr>
              <w:pStyle w:val="2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Первичное напряжение</w:t>
            </w:r>
            <w:r w:rsidRPr="00913464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5B0B74">
              <w:rPr>
                <w:rFonts w:ascii="Arial" w:hAnsi="Arial" w:cs="Arial"/>
                <w:sz w:val="20"/>
                <w:szCs w:val="22"/>
              </w:rPr>
              <w:t xml:space="preserve">(380В / 6кВ / 10 </w:t>
            </w:r>
            <w:proofErr w:type="spellStart"/>
            <w:r w:rsidR="005B0B74">
              <w:rPr>
                <w:rFonts w:ascii="Arial" w:hAnsi="Arial" w:cs="Arial"/>
                <w:sz w:val="20"/>
                <w:szCs w:val="22"/>
              </w:rPr>
              <w:t>кВ</w:t>
            </w:r>
            <w:proofErr w:type="spellEnd"/>
            <w:r w:rsidR="005B0B74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EC" w:rsidRPr="003E3763" w:rsidRDefault="007D60EC" w:rsidP="007D60EC">
            <w:pPr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</w:tbl>
    <w:p w:rsidR="007D60EC" w:rsidRDefault="007D60EC" w:rsidP="007D60EC">
      <w:pPr>
        <w:jc w:val="center"/>
      </w:pPr>
    </w:p>
    <w:p w:rsidR="00623CC1" w:rsidRDefault="009D3ED3" w:rsidP="00623CC1">
      <w:pPr>
        <w:jc w:val="center"/>
      </w:pPr>
      <w:r>
        <w:t>Контактная информация</w:t>
      </w:r>
    </w:p>
    <w:tbl>
      <w:tblPr>
        <w:tblW w:w="984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7"/>
        <w:gridCol w:w="5030"/>
      </w:tblGrid>
      <w:tr w:rsidR="00623CC1" w:rsidRPr="00913464" w:rsidTr="009D3ED3">
        <w:trPr>
          <w:trHeight w:val="401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1" w:rsidRPr="00913464" w:rsidRDefault="009D3ED3" w:rsidP="009D3ED3">
            <w:pPr>
              <w:pStyle w:val="a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Название организации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1" w:rsidRPr="00913464" w:rsidRDefault="00623CC1" w:rsidP="00C25715">
            <w:pPr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  <w:tr w:rsidR="00623CC1" w:rsidRPr="00913464" w:rsidTr="009D3ED3">
        <w:trPr>
          <w:trHeight w:val="422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1" w:rsidRPr="00913464" w:rsidRDefault="009D3ED3" w:rsidP="009D3ED3">
            <w:pPr>
              <w:pStyle w:val="2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Ответственное лицо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1" w:rsidRPr="00913464" w:rsidRDefault="00623CC1" w:rsidP="00C25715">
            <w:pPr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  <w:tr w:rsidR="009D3ED3" w:rsidRPr="00913464" w:rsidTr="009D3ED3">
        <w:trPr>
          <w:trHeight w:val="615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D3" w:rsidRPr="009D3ED3" w:rsidRDefault="009D3ED3" w:rsidP="009D3ED3">
            <w:pPr>
              <w:pStyle w:val="2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Контактные данные (рабочий телефон, 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>e</w:t>
            </w:r>
            <w:r w:rsidRPr="009D3ED3">
              <w:rPr>
                <w:rFonts w:ascii="Arial" w:hAnsi="Arial" w:cs="Arial"/>
                <w:sz w:val="20"/>
                <w:szCs w:val="22"/>
              </w:rPr>
              <w:t>-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D3" w:rsidRDefault="009D3ED3" w:rsidP="00C25715">
            <w:pPr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  <w:p w:rsidR="009D3ED3" w:rsidRPr="00913464" w:rsidRDefault="009D3ED3" w:rsidP="00C25715">
            <w:pPr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</w:tbl>
    <w:p w:rsidR="00623CC1" w:rsidRDefault="00623CC1" w:rsidP="007D60EC">
      <w:pPr>
        <w:jc w:val="center"/>
      </w:pPr>
    </w:p>
    <w:sectPr w:rsidR="00623CC1" w:rsidSect="004B0BAB">
      <w:footerReference w:type="default" r:id="rId8"/>
      <w:headerReference w:type="first" r:id="rId9"/>
      <w:footerReference w:type="first" r:id="rId10"/>
      <w:pgSz w:w="11906" w:h="16838"/>
      <w:pgMar w:top="709" w:right="850" w:bottom="1418" w:left="1701" w:header="719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8C9" w:rsidRDefault="00A148C9" w:rsidP="00913464">
      <w:r>
        <w:separator/>
      </w:r>
    </w:p>
  </w:endnote>
  <w:endnote w:type="continuationSeparator" w:id="0">
    <w:p w:rsidR="00A148C9" w:rsidRDefault="00A148C9" w:rsidP="0091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1716764"/>
      <w:docPartObj>
        <w:docPartGallery w:val="Page Numbers (Bottom of Page)"/>
        <w:docPartUnique/>
      </w:docPartObj>
    </w:sdtPr>
    <w:sdtEndPr/>
    <w:sdtContent>
      <w:p w:rsidR="00120BAB" w:rsidRDefault="00120BAB" w:rsidP="00120B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A2C">
          <w:rPr>
            <w:noProof/>
          </w:rPr>
          <w:t>- 2 -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A2C" w:rsidRPr="00E91A2C" w:rsidRDefault="00E91A2C" w:rsidP="00E91A2C">
    <w:pPr>
      <w:pStyle w:val="a9"/>
      <w:jc w:val="right"/>
      <w:rPr>
        <w:lang w:val="en-US"/>
      </w:rPr>
    </w:pPr>
    <w:r>
      <w:rPr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8C9" w:rsidRDefault="00A148C9" w:rsidP="00913464">
      <w:r>
        <w:separator/>
      </w:r>
    </w:p>
  </w:footnote>
  <w:footnote w:type="continuationSeparator" w:id="0">
    <w:p w:rsidR="00A148C9" w:rsidRDefault="00A148C9" w:rsidP="00913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A2C" w:rsidRPr="004B0BAB" w:rsidRDefault="00E91A2C" w:rsidP="00E91A2C">
    <w:pPr>
      <w:pStyle w:val="a7"/>
      <w:ind w:hanging="426"/>
      <w:jc w:val="right"/>
      <w:rPr>
        <w:sz w:val="22"/>
      </w:rPr>
    </w:pPr>
    <w:r w:rsidRPr="004B0BAB">
      <w:rPr>
        <w:noProof/>
        <w:sz w:val="22"/>
      </w:rPr>
      <w:drawing>
        <wp:anchor distT="0" distB="0" distL="114300" distR="114300" simplePos="0" relativeHeight="251659264" behindDoc="1" locked="0" layoutInCell="1" allowOverlap="1" wp14:anchorId="06466F6B" wp14:editId="572D22FA">
          <wp:simplePos x="0" y="0"/>
          <wp:positionH relativeFrom="margin">
            <wp:posOffset>-366922</wp:posOffset>
          </wp:positionH>
          <wp:positionV relativeFrom="paragraph">
            <wp:posOffset>5080</wp:posOffset>
          </wp:positionV>
          <wp:extent cx="1746885" cy="465455"/>
          <wp:effectExtent l="0" t="0" r="5715" b="0"/>
          <wp:wrapTight wrapText="bothSides">
            <wp:wrapPolygon edited="0">
              <wp:start x="2120" y="884"/>
              <wp:lineTo x="471" y="2652"/>
              <wp:lineTo x="0" y="7072"/>
              <wp:lineTo x="236" y="17681"/>
              <wp:lineTo x="1884" y="20333"/>
              <wp:lineTo x="3298" y="20333"/>
              <wp:lineTo x="21435" y="18565"/>
              <wp:lineTo x="21435" y="2652"/>
              <wp:lineTo x="3298" y="884"/>
              <wp:lineTo x="2120" y="884"/>
            </wp:wrapPolygon>
          </wp:wrapTight>
          <wp:docPr id="5" name="Рисунок 5" descr="E:\Dropbox\Дизайн\inv100_cle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ropbox\Дизайн\inv100_clea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0BAB">
      <w:rPr>
        <w:sz w:val="22"/>
        <w:lang w:val="en-US"/>
      </w:rPr>
      <w:t>www</w:t>
    </w:r>
    <w:r w:rsidRPr="004B0BAB">
      <w:rPr>
        <w:sz w:val="22"/>
      </w:rPr>
      <w:t>.</w:t>
    </w:r>
    <w:proofErr w:type="spellStart"/>
    <w:r w:rsidRPr="004B0BAB">
      <w:rPr>
        <w:sz w:val="22"/>
        <w:lang w:val="en-US"/>
      </w:rPr>
      <w:t>involt</w:t>
    </w:r>
    <w:proofErr w:type="spellEnd"/>
    <w:r w:rsidRPr="004B0BAB">
      <w:rPr>
        <w:sz w:val="22"/>
      </w:rPr>
      <w:t>.</w:t>
    </w:r>
    <w:proofErr w:type="spellStart"/>
    <w:r w:rsidRPr="004B0BAB">
      <w:rPr>
        <w:sz w:val="22"/>
        <w:lang w:val="en-US"/>
      </w:rPr>
      <w:t>ru</w:t>
    </w:r>
    <w:proofErr w:type="spellEnd"/>
  </w:p>
  <w:p w:rsidR="00E91A2C" w:rsidRPr="004B0BAB" w:rsidRDefault="00E91A2C" w:rsidP="00E91A2C">
    <w:pPr>
      <w:pStyle w:val="a7"/>
      <w:ind w:hanging="426"/>
      <w:jc w:val="right"/>
      <w:rPr>
        <w:sz w:val="22"/>
      </w:rPr>
    </w:pPr>
    <w:r w:rsidRPr="004B0BAB">
      <w:rPr>
        <w:sz w:val="22"/>
        <w:lang w:val="en-US"/>
      </w:rPr>
      <w:t>mail</w:t>
    </w:r>
    <w:r w:rsidRPr="004B0BAB">
      <w:rPr>
        <w:sz w:val="22"/>
      </w:rPr>
      <w:t>@</w:t>
    </w:r>
    <w:proofErr w:type="spellStart"/>
    <w:r w:rsidRPr="004B0BAB">
      <w:rPr>
        <w:sz w:val="22"/>
        <w:lang w:val="en-US"/>
      </w:rPr>
      <w:t>involt</w:t>
    </w:r>
    <w:proofErr w:type="spellEnd"/>
    <w:r w:rsidRPr="004B0BAB">
      <w:rPr>
        <w:sz w:val="22"/>
      </w:rPr>
      <w:t>.</w:t>
    </w:r>
    <w:proofErr w:type="spellStart"/>
    <w:r w:rsidRPr="004B0BAB">
      <w:rPr>
        <w:sz w:val="22"/>
        <w:lang w:val="en-US"/>
      </w:rPr>
      <w:t>ru</w:t>
    </w:r>
    <w:proofErr w:type="spellEnd"/>
  </w:p>
  <w:p w:rsidR="00E91A2C" w:rsidRPr="004B0BAB" w:rsidRDefault="00E91A2C" w:rsidP="00E91A2C">
    <w:pPr>
      <w:pStyle w:val="a7"/>
      <w:ind w:hanging="426"/>
      <w:jc w:val="right"/>
      <w:rPr>
        <w:sz w:val="22"/>
        <w:lang w:val="en-US"/>
      </w:rPr>
    </w:pPr>
    <w:r w:rsidRPr="004B0BAB">
      <w:rPr>
        <w:sz w:val="22"/>
        <w:lang w:val="en-US"/>
      </w:rPr>
      <w:t>+7 (343) 302-08-20</w:t>
    </w:r>
  </w:p>
  <w:p w:rsidR="00E91A2C" w:rsidRDefault="00E91A2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3AE06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44F6EF9"/>
    <w:multiLevelType w:val="hybridMultilevel"/>
    <w:tmpl w:val="2A4CFF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34396D"/>
    <w:multiLevelType w:val="hybridMultilevel"/>
    <w:tmpl w:val="A0C091F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BB6D77"/>
    <w:multiLevelType w:val="singleLevel"/>
    <w:tmpl w:val="ADB6C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9887FBC"/>
    <w:multiLevelType w:val="multilevel"/>
    <w:tmpl w:val="4A0C1C42"/>
    <w:lvl w:ilvl="0">
      <w:start w:val="1"/>
      <w:numFmt w:val="decimal"/>
      <w:pStyle w:val="1"/>
      <w:lvlText w:val="%1"/>
      <w:lvlJc w:val="left"/>
      <w:pPr>
        <w:ind w:left="432" w:hanging="432"/>
      </w:pPr>
      <w:rPr>
        <w:color w:val="000000" w:themeColor="text1"/>
      </w:rPr>
    </w:lvl>
    <w:lvl w:ilvl="1">
      <w:start w:val="1"/>
      <w:numFmt w:val="decimal"/>
      <w:pStyle w:val="2"/>
      <w:lvlText w:val="%1.%2"/>
      <w:lvlJc w:val="left"/>
      <w:pPr>
        <w:ind w:left="114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F683051"/>
    <w:multiLevelType w:val="hybridMultilevel"/>
    <w:tmpl w:val="81145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8102A"/>
    <w:multiLevelType w:val="hybridMultilevel"/>
    <w:tmpl w:val="3762F7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6E1C42"/>
    <w:multiLevelType w:val="hybridMultilevel"/>
    <w:tmpl w:val="81145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D275A"/>
    <w:multiLevelType w:val="hybridMultilevel"/>
    <w:tmpl w:val="C6D8EABC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62"/>
    <w:rsid w:val="00120BAB"/>
    <w:rsid w:val="001B4AF1"/>
    <w:rsid w:val="0024701B"/>
    <w:rsid w:val="00252D2B"/>
    <w:rsid w:val="002702CA"/>
    <w:rsid w:val="002E3308"/>
    <w:rsid w:val="00362D2A"/>
    <w:rsid w:val="003C5969"/>
    <w:rsid w:val="003E3763"/>
    <w:rsid w:val="003F052A"/>
    <w:rsid w:val="00451D11"/>
    <w:rsid w:val="004B0BAB"/>
    <w:rsid w:val="004B7E22"/>
    <w:rsid w:val="0057714F"/>
    <w:rsid w:val="005B0B74"/>
    <w:rsid w:val="005D387A"/>
    <w:rsid w:val="00623CC1"/>
    <w:rsid w:val="006551D2"/>
    <w:rsid w:val="00696D37"/>
    <w:rsid w:val="006B1C9E"/>
    <w:rsid w:val="006F2C88"/>
    <w:rsid w:val="007D60EC"/>
    <w:rsid w:val="007F2D18"/>
    <w:rsid w:val="00812902"/>
    <w:rsid w:val="008507C6"/>
    <w:rsid w:val="008C72A3"/>
    <w:rsid w:val="008F5FE8"/>
    <w:rsid w:val="00912861"/>
    <w:rsid w:val="00913464"/>
    <w:rsid w:val="009335FB"/>
    <w:rsid w:val="009D3ED3"/>
    <w:rsid w:val="00A04F97"/>
    <w:rsid w:val="00A148C9"/>
    <w:rsid w:val="00A23120"/>
    <w:rsid w:val="00AB2A4E"/>
    <w:rsid w:val="00B35B9E"/>
    <w:rsid w:val="00BD6550"/>
    <w:rsid w:val="00C94B74"/>
    <w:rsid w:val="00D5077E"/>
    <w:rsid w:val="00D742E9"/>
    <w:rsid w:val="00E1206D"/>
    <w:rsid w:val="00E84962"/>
    <w:rsid w:val="00E91A2C"/>
    <w:rsid w:val="00EB0867"/>
    <w:rsid w:val="00F1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263BFE"/>
  <w15:docId w15:val="{5072B2B5-B1BF-4896-8188-55E56C80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87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5FE8"/>
    <w:pPr>
      <w:keepNext/>
      <w:keepLines/>
      <w:numPr>
        <w:numId w:val="5"/>
      </w:numPr>
      <w:spacing w:before="240" w:line="259" w:lineRule="auto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8F5FE8"/>
    <w:pPr>
      <w:numPr>
        <w:ilvl w:val="1"/>
        <w:numId w:val="5"/>
      </w:num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Cs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5FE8"/>
    <w:pPr>
      <w:keepNext/>
      <w:keepLines/>
      <w:numPr>
        <w:ilvl w:val="2"/>
        <w:numId w:val="5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F5FE8"/>
    <w:pPr>
      <w:keepNext/>
      <w:keepLines/>
      <w:numPr>
        <w:ilvl w:val="3"/>
        <w:numId w:val="5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8F5FE8"/>
    <w:pPr>
      <w:keepNext/>
      <w:keepLines/>
      <w:numPr>
        <w:ilvl w:val="4"/>
        <w:numId w:val="5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5FE8"/>
    <w:pPr>
      <w:keepNext/>
      <w:keepLines/>
      <w:numPr>
        <w:ilvl w:val="5"/>
        <w:numId w:val="5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5FE8"/>
    <w:pPr>
      <w:keepNext/>
      <w:keepLines/>
      <w:numPr>
        <w:ilvl w:val="6"/>
        <w:numId w:val="5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5FE8"/>
    <w:pPr>
      <w:keepNext/>
      <w:keepLines/>
      <w:numPr>
        <w:ilvl w:val="7"/>
        <w:numId w:val="5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5FE8"/>
    <w:pPr>
      <w:keepNext/>
      <w:keepLines/>
      <w:numPr>
        <w:ilvl w:val="8"/>
        <w:numId w:val="5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unhideWhenUsed/>
    <w:rsid w:val="005D387A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List Number 2"/>
    <w:basedOn w:val="a"/>
    <w:unhideWhenUsed/>
    <w:rsid w:val="005D387A"/>
    <w:pPr>
      <w:tabs>
        <w:tab w:val="left" w:pos="567"/>
      </w:tabs>
    </w:pPr>
    <w:rPr>
      <w:rFonts w:ascii="Times New Roman" w:eastAsia="Times New Roman" w:hAnsi="Times New Roman" w:cs="Times New Roman"/>
      <w:szCs w:val="20"/>
    </w:rPr>
  </w:style>
  <w:style w:type="paragraph" w:styleId="a4">
    <w:name w:val="Body Text Indent"/>
    <w:basedOn w:val="a"/>
    <w:link w:val="a5"/>
    <w:uiPriority w:val="99"/>
    <w:unhideWhenUsed/>
    <w:rsid w:val="005D387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D387A"/>
    <w:rPr>
      <w:rFonts w:eastAsiaTheme="minorEastAsia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5D387A"/>
    <w:pPr>
      <w:ind w:firstLine="709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5D387A"/>
    <w:rPr>
      <w:rFonts w:ascii="Times New Roman" w:eastAsia="Times New Roman" w:hAnsi="Times New Roman" w:cs="Times New Roman"/>
      <w:szCs w:val="20"/>
      <w:lang w:eastAsia="ru-RU"/>
    </w:rPr>
  </w:style>
  <w:style w:type="paragraph" w:styleId="5">
    <w:name w:val="List Number 5"/>
    <w:basedOn w:val="a"/>
    <w:uiPriority w:val="99"/>
    <w:unhideWhenUsed/>
    <w:rsid w:val="008F5FE8"/>
    <w:pPr>
      <w:numPr>
        <w:numId w:val="2"/>
      </w:numPr>
      <w:contextualSpacing/>
    </w:pPr>
  </w:style>
  <w:style w:type="paragraph" w:customStyle="1" w:styleId="Default">
    <w:name w:val="Default"/>
    <w:rsid w:val="008F5F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F5FE8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8F5FE8"/>
    <w:rPr>
      <w:rFonts w:ascii="Times New Roman" w:eastAsia="Times New Roman" w:hAnsi="Times New Roman" w:cs="Times New Roman"/>
      <w:bCs/>
      <w:sz w:val="24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5F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F5F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">
    <w:name w:val="Заголовок 5 Знак"/>
    <w:basedOn w:val="a0"/>
    <w:link w:val="50"/>
    <w:uiPriority w:val="9"/>
    <w:semiHidden/>
    <w:rsid w:val="008F5FE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F5FE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F5FE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8F5FE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F5F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List Paragraph"/>
    <w:basedOn w:val="a"/>
    <w:uiPriority w:val="34"/>
    <w:qFormat/>
    <w:rsid w:val="00BD655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134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3464"/>
    <w:rPr>
      <w:rFonts w:eastAsiaTheme="minorEastAsia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34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3464"/>
    <w:rPr>
      <w:rFonts w:eastAsiaTheme="minorEastAsia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51D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51D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53458-9108-4772-BC1A-9FBEDB20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Shelukhina</dc:creator>
  <cp:keywords/>
  <dc:description/>
  <cp:lastModifiedBy>Kovalev</cp:lastModifiedBy>
  <cp:revision>10</cp:revision>
  <cp:lastPrinted>2019-02-26T11:00:00Z</cp:lastPrinted>
  <dcterms:created xsi:type="dcterms:W3CDTF">2019-02-26T06:45:00Z</dcterms:created>
  <dcterms:modified xsi:type="dcterms:W3CDTF">2020-06-17T07:36:00Z</dcterms:modified>
</cp:coreProperties>
</file>